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5BBA" w14:textId="53CAB766" w:rsidR="009360A9" w:rsidRPr="00B802DD" w:rsidRDefault="009360A9" w:rsidP="00C867B8">
      <w:pPr>
        <w:spacing w:line="360" w:lineRule="auto"/>
        <w:jc w:val="center"/>
        <w:rPr>
          <w:rFonts w:ascii="Arial" w:hAnsi="Arial" w:cs="Arial"/>
          <w:b/>
          <w:bCs/>
          <w:color w:val="FF0000"/>
        </w:rPr>
      </w:pPr>
    </w:p>
    <w:p w14:paraId="332B9C18" w14:textId="77777777" w:rsidR="00B802DD" w:rsidRDefault="00B802DD" w:rsidP="00B802DD">
      <w:pPr>
        <w:spacing w:line="360" w:lineRule="auto"/>
        <w:rPr>
          <w:rFonts w:ascii="Arial" w:hAnsi="Arial" w:cs="Arial"/>
          <w:b/>
          <w:bCs/>
          <w:color w:val="FFFFFF" w:themeColor="background1"/>
        </w:rPr>
      </w:pPr>
    </w:p>
    <w:p w14:paraId="49658D26" w14:textId="2B101BDD" w:rsidR="00A6034C" w:rsidRPr="00B802DD" w:rsidRDefault="00B95871" w:rsidP="00B802DD">
      <w:pPr>
        <w:spacing w:line="360" w:lineRule="auto"/>
        <w:rPr>
          <w:rFonts w:ascii="Arial" w:hAnsi="Arial" w:cs="Arial"/>
          <w:b/>
          <w:bCs/>
          <w:color w:val="FFFFFF" w:themeColor="background1"/>
        </w:rPr>
      </w:pPr>
      <w:r w:rsidRPr="00B802DD">
        <w:rPr>
          <w:rFonts w:ascii="Arial" w:hAnsi="Arial" w:cs="Arial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FF0C14" wp14:editId="2839EE05">
                <wp:simplePos x="0" y="0"/>
                <wp:positionH relativeFrom="column">
                  <wp:posOffset>-1392369</wp:posOffset>
                </wp:positionH>
                <wp:positionV relativeFrom="paragraph">
                  <wp:posOffset>328713</wp:posOffset>
                </wp:positionV>
                <wp:extent cx="7874544" cy="780586"/>
                <wp:effectExtent l="0" t="0" r="0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544" cy="780586"/>
                        </a:xfrm>
                        <a:prstGeom prst="rect">
                          <a:avLst/>
                        </a:prstGeom>
                        <a:solidFill>
                          <a:srgbClr val="DB3B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274D1" id="Retângulo 13" o:spid="_x0000_s1026" style="position:absolute;margin-left:-109.65pt;margin-top:25.9pt;width:620.05pt;height:6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" fillcolor="#db3b28" stroked="f" strokeweight="1pt"/>
            </w:pict>
          </mc:Fallback>
        </mc:AlternateContent>
      </w:r>
    </w:p>
    <w:p w14:paraId="51E1919F" w14:textId="787B5F35" w:rsidR="00B802DD" w:rsidRPr="00397AE8" w:rsidRDefault="002F0442" w:rsidP="00397AE8">
      <w:pPr>
        <w:pStyle w:val="NormalWeb"/>
        <w:tabs>
          <w:tab w:val="left" w:pos="851"/>
        </w:tabs>
        <w:jc w:val="center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  <w:proofErr w:type="spellStart"/>
      <w:r w:rsidRPr="00397AE8">
        <w:rPr>
          <w:rFonts w:ascii="Arial" w:hAnsi="Arial" w:cs="Arial"/>
          <w:b/>
          <w:bCs/>
          <w:color w:val="FFFFFF" w:themeColor="background1"/>
          <w:sz w:val="40"/>
          <w:szCs w:val="40"/>
        </w:rPr>
        <w:t>T</w:t>
      </w:r>
      <w:r w:rsidR="005036CE">
        <w:rPr>
          <w:rFonts w:ascii="Arial" w:hAnsi="Arial" w:cs="Arial"/>
          <w:b/>
          <w:bCs/>
          <w:color w:val="FFFFFF" w:themeColor="background1"/>
          <w:sz w:val="40"/>
          <w:szCs w:val="40"/>
        </w:rPr>
        <w:t>itle</w:t>
      </w:r>
      <w:proofErr w:type="spellEnd"/>
    </w:p>
    <w:p w14:paraId="00B4D498" w14:textId="7E9A2EA5" w:rsidR="00B802DD" w:rsidRDefault="00B802DD" w:rsidP="00B802DD">
      <w:pPr>
        <w:pStyle w:val="NormalWeb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BFC7EFA" w14:textId="77777777" w:rsidR="00B802DD" w:rsidRPr="00B802DD" w:rsidRDefault="00B802DD" w:rsidP="00B802DD">
      <w:pPr>
        <w:pStyle w:val="NormalWeb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AAE1421" w14:textId="7DDA389C" w:rsidR="00B802DD" w:rsidRDefault="00B802DD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7BAAE63" w14:textId="0FC0CD3B" w:rsidR="006D0259" w:rsidRDefault="006D0259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28E0BED" w14:textId="77777777" w:rsidR="006D0259" w:rsidRDefault="006D0259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1302BDF" w14:textId="700FF169" w:rsidR="00B802DD" w:rsidRDefault="00B802DD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2EAD3C76" w14:textId="46F54353" w:rsidR="00B802DD" w:rsidRDefault="00B802DD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A24936E" w14:textId="77777777" w:rsidR="00B802DD" w:rsidRPr="00B802DD" w:rsidRDefault="00B802DD" w:rsidP="00B802D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022DA0F5" w14:textId="251F68F2" w:rsidR="00B802DD" w:rsidRDefault="00D064E9" w:rsidP="005D19F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063D20A" wp14:editId="2BE34A51">
            <wp:extent cx="3143250" cy="4445972"/>
            <wp:effectExtent l="0" t="0" r="0" b="0"/>
            <wp:docPr id="3" name="Imagem 3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587" cy="446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C084" w14:textId="77777777" w:rsidR="005D19FB" w:rsidRDefault="005D19FB" w:rsidP="00C1668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6133F8A9" w14:textId="269A21F3" w:rsidR="005D19FB" w:rsidRPr="005F7CB1" w:rsidRDefault="005D19FB" w:rsidP="00494FBF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en-US"/>
        </w:rPr>
      </w:pPr>
      <w:r w:rsidRPr="00B802DD">
        <w:rPr>
          <w:rFonts w:ascii="Arial" w:hAnsi="Arial" w:cs="Arial"/>
          <w:b/>
          <w:bCs/>
          <w:sz w:val="20"/>
          <w:szCs w:val="20"/>
        </w:rPr>
        <w:t>Figur</w:t>
      </w:r>
      <w:r w:rsidR="005036CE">
        <w:rPr>
          <w:rFonts w:ascii="Arial" w:hAnsi="Arial" w:cs="Arial"/>
          <w:b/>
          <w:bCs/>
          <w:sz w:val="20"/>
          <w:szCs w:val="20"/>
        </w:rPr>
        <w:t>e</w:t>
      </w:r>
      <w:r w:rsidRPr="00B802DD">
        <w:rPr>
          <w:rFonts w:ascii="Arial" w:hAnsi="Arial" w:cs="Arial"/>
          <w:b/>
          <w:bCs/>
          <w:sz w:val="20"/>
          <w:szCs w:val="20"/>
        </w:rPr>
        <w:t xml:space="preserve"> 1</w:t>
      </w:r>
      <w:r w:rsidRPr="00B802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B802DD">
        <w:rPr>
          <w:rFonts w:ascii="Arial" w:hAnsi="Arial" w:cs="Arial"/>
          <w:sz w:val="20"/>
          <w:szCs w:val="20"/>
        </w:rPr>
        <w:t xml:space="preserve"> </w:t>
      </w:r>
      <w:r w:rsidR="005036CE" w:rsidRPr="005F7CB1">
        <w:rPr>
          <w:rFonts w:ascii="Arial" w:hAnsi="Arial" w:cs="Arial"/>
          <w:sz w:val="20"/>
          <w:szCs w:val="20"/>
          <w:lang w:val="en-US"/>
        </w:rPr>
        <w:t xml:space="preserve">Example of initial image: Cover of </w:t>
      </w:r>
      <w:proofErr w:type="spellStart"/>
      <w:r w:rsidRPr="005F7CB1">
        <w:rPr>
          <w:rFonts w:ascii="Arial" w:hAnsi="Arial" w:cs="Arial"/>
          <w:sz w:val="20"/>
          <w:szCs w:val="20"/>
          <w:lang w:val="en-US"/>
        </w:rPr>
        <w:t>Móin-Móin</w:t>
      </w:r>
      <w:proofErr w:type="spellEnd"/>
      <w:r w:rsidRPr="005F7CB1">
        <w:rPr>
          <w:rFonts w:ascii="Arial" w:hAnsi="Arial" w:cs="Arial"/>
          <w:sz w:val="20"/>
          <w:szCs w:val="20"/>
          <w:lang w:val="en-US"/>
        </w:rPr>
        <w:t xml:space="preserve"> nº 23. </w:t>
      </w:r>
      <w:r w:rsidR="005F7CB1" w:rsidRPr="005F7CB1">
        <w:rPr>
          <w:rFonts w:ascii="Arial" w:hAnsi="Arial" w:cs="Arial"/>
          <w:sz w:val="20"/>
          <w:szCs w:val="20"/>
          <w:lang w:val="en-US"/>
        </w:rPr>
        <w:t xml:space="preserve">With Picture of the show </w:t>
      </w:r>
      <w:proofErr w:type="spellStart"/>
      <w:r w:rsidRPr="005F7CB1">
        <w:rPr>
          <w:rFonts w:ascii="Arial" w:hAnsi="Arial" w:cs="Arial"/>
          <w:i/>
          <w:iCs/>
          <w:sz w:val="20"/>
          <w:szCs w:val="20"/>
          <w:lang w:val="en-US"/>
        </w:rPr>
        <w:t>Desde</w:t>
      </w:r>
      <w:proofErr w:type="spellEnd"/>
      <w:r w:rsidRPr="005F7CB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5F7CB1">
        <w:rPr>
          <w:rFonts w:ascii="Arial" w:hAnsi="Arial" w:cs="Arial"/>
          <w:i/>
          <w:iCs/>
          <w:sz w:val="20"/>
          <w:szCs w:val="20"/>
          <w:lang w:val="en-US"/>
        </w:rPr>
        <w:t>el</w:t>
      </w:r>
      <w:proofErr w:type="spellEnd"/>
      <w:r w:rsidRPr="005F7CB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5F7CB1">
        <w:rPr>
          <w:rFonts w:ascii="Arial" w:hAnsi="Arial" w:cs="Arial"/>
          <w:i/>
          <w:iCs/>
          <w:sz w:val="20"/>
          <w:szCs w:val="20"/>
          <w:lang w:val="en-US"/>
        </w:rPr>
        <w:t>azur</w:t>
      </w:r>
      <w:proofErr w:type="spellEnd"/>
      <w:r w:rsidRPr="005F7CB1">
        <w:rPr>
          <w:rFonts w:ascii="Arial" w:hAnsi="Arial" w:cs="Arial"/>
          <w:sz w:val="20"/>
          <w:szCs w:val="20"/>
          <w:lang w:val="en-US"/>
        </w:rPr>
        <w:t>,</w:t>
      </w:r>
      <w:r w:rsidR="005F7CB1" w:rsidRPr="005F7CB1">
        <w:rPr>
          <w:rFonts w:ascii="Arial" w:hAnsi="Arial" w:cs="Arial"/>
          <w:sz w:val="20"/>
          <w:szCs w:val="20"/>
          <w:lang w:val="en-US"/>
        </w:rPr>
        <w:t xml:space="preserve"> by Inés</w:t>
      </w:r>
      <w:r w:rsidRPr="005F7CB1">
        <w:rPr>
          <w:rFonts w:ascii="Arial" w:hAnsi="Arial" w:cs="Arial"/>
          <w:sz w:val="20"/>
          <w:szCs w:val="20"/>
          <w:lang w:val="en-US"/>
        </w:rPr>
        <w:t xml:space="preserve"> Pasic. </w:t>
      </w:r>
      <w:r w:rsidR="005F7CB1" w:rsidRPr="005F7CB1">
        <w:rPr>
          <w:rFonts w:ascii="Arial" w:hAnsi="Arial" w:cs="Arial"/>
          <w:sz w:val="20"/>
          <w:szCs w:val="20"/>
          <w:lang w:val="en-US"/>
        </w:rPr>
        <w:t>Photo</w:t>
      </w:r>
      <w:r w:rsidRPr="005F7CB1">
        <w:rPr>
          <w:rFonts w:ascii="Arial" w:hAnsi="Arial" w:cs="Arial"/>
          <w:sz w:val="20"/>
          <w:szCs w:val="20"/>
          <w:lang w:val="en-US"/>
        </w:rPr>
        <w:t>: Jesús Atienza</w:t>
      </w:r>
    </w:p>
    <w:p w14:paraId="5ED7DE79" w14:textId="4E6C657A" w:rsidR="006D0259" w:rsidRDefault="006D0259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br w:type="page"/>
      </w:r>
    </w:p>
    <w:p w14:paraId="0A4F40E4" w14:textId="77777777" w:rsidR="002F0442" w:rsidRPr="00B802DD" w:rsidRDefault="002F0442" w:rsidP="002F044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EE06DC0" w14:textId="1E81BE93" w:rsidR="00B802DD" w:rsidRDefault="005036CE" w:rsidP="005F7CB1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Title</w:t>
      </w:r>
      <w:proofErr w:type="spellEnd"/>
    </w:p>
    <w:p w14:paraId="7278DF97" w14:textId="77777777" w:rsidR="005F7CB1" w:rsidRPr="00C1668A" w:rsidRDefault="005F7CB1" w:rsidP="005F7CB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2565E18" w14:textId="77777777" w:rsidR="005036CE" w:rsidRPr="005036CE" w:rsidRDefault="00B802DD" w:rsidP="005F7C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1668A">
        <w:rPr>
          <w:rStyle w:val="FootnoteAnchor"/>
          <w:rFonts w:ascii="Arial" w:hAnsi="Arial" w:cs="Arial"/>
          <w:b/>
          <w:bCs/>
          <w:color w:val="000000"/>
          <w:sz w:val="20"/>
          <w:szCs w:val="20"/>
          <w:vertAlign w:val="baseline"/>
        </w:rPr>
        <w:t>Abstract:</w:t>
      </w:r>
      <w:r w:rsidRPr="00C1668A">
        <w:rPr>
          <w:rStyle w:val="FootnoteAnchor"/>
          <w:rFonts w:ascii="Arial" w:hAnsi="Arial" w:cs="Arial"/>
          <w:color w:val="000000"/>
          <w:sz w:val="20"/>
          <w:szCs w:val="20"/>
          <w:vertAlign w:val="baseline"/>
        </w:rPr>
        <w:t xml:space="preserve"> </w:t>
      </w:r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The file must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present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, in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font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size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10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single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spacing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abstract (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between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400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700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characters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up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to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five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keywords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English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title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, abstract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up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to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five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keywords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with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same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dimensions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). The words “Abstract”, “Keywords”,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title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bold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. Keywords must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separated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by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semicolon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only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first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letter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 w:rsidRPr="005036CE">
        <w:rPr>
          <w:rFonts w:ascii="Arial" w:hAnsi="Arial" w:cs="Arial"/>
          <w:color w:val="000000"/>
          <w:sz w:val="20"/>
          <w:szCs w:val="20"/>
        </w:rPr>
        <w:t>capitalized</w:t>
      </w:r>
      <w:proofErr w:type="spellEnd"/>
      <w:r w:rsidR="005036CE" w:rsidRPr="005036CE">
        <w:rPr>
          <w:rFonts w:ascii="Arial" w:hAnsi="Arial" w:cs="Arial"/>
          <w:color w:val="000000"/>
          <w:sz w:val="20"/>
          <w:szCs w:val="20"/>
        </w:rPr>
        <w:t>.</w:t>
      </w:r>
    </w:p>
    <w:p w14:paraId="3BFD42FA" w14:textId="77777777" w:rsidR="00B802DD" w:rsidRPr="00C1668A" w:rsidRDefault="00B802DD" w:rsidP="005F7CB1">
      <w:pPr>
        <w:jc w:val="both"/>
        <w:rPr>
          <w:rFonts w:ascii="Arial" w:hAnsi="Arial" w:cs="Arial"/>
          <w:sz w:val="16"/>
          <w:szCs w:val="16"/>
        </w:rPr>
      </w:pPr>
    </w:p>
    <w:p w14:paraId="7DFF329B" w14:textId="408F7280" w:rsidR="00B802DD" w:rsidRDefault="00B802DD" w:rsidP="005F7C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1668A">
        <w:rPr>
          <w:rStyle w:val="FootnoteAnchor"/>
          <w:rFonts w:ascii="Arial" w:hAnsi="Arial" w:cs="Arial"/>
          <w:b/>
          <w:bCs/>
          <w:color w:val="000000"/>
          <w:sz w:val="20"/>
          <w:szCs w:val="20"/>
          <w:vertAlign w:val="baseline"/>
        </w:rPr>
        <w:t>Keywords</w:t>
      </w:r>
      <w:r w:rsidRPr="00C1668A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1668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>
        <w:rPr>
          <w:rFonts w:ascii="Arial" w:hAnsi="Arial" w:cs="Arial"/>
          <w:color w:val="000000"/>
          <w:sz w:val="20"/>
          <w:szCs w:val="20"/>
        </w:rPr>
        <w:t>Keyword</w:t>
      </w:r>
      <w:proofErr w:type="spellEnd"/>
      <w:r w:rsidR="005036CE">
        <w:rPr>
          <w:rFonts w:ascii="Arial" w:hAnsi="Arial" w:cs="Arial"/>
          <w:color w:val="000000"/>
          <w:sz w:val="20"/>
          <w:szCs w:val="20"/>
        </w:rPr>
        <w:t xml:space="preserve"> 1; </w:t>
      </w:r>
      <w:proofErr w:type="spellStart"/>
      <w:r w:rsidR="005036CE">
        <w:rPr>
          <w:rFonts w:ascii="Arial" w:hAnsi="Arial" w:cs="Arial"/>
          <w:color w:val="000000"/>
          <w:sz w:val="20"/>
          <w:szCs w:val="20"/>
        </w:rPr>
        <w:t>Keyword</w:t>
      </w:r>
      <w:proofErr w:type="spellEnd"/>
      <w:r w:rsidR="005036CE">
        <w:rPr>
          <w:rFonts w:ascii="Arial" w:hAnsi="Arial" w:cs="Arial"/>
          <w:color w:val="000000"/>
          <w:sz w:val="20"/>
          <w:szCs w:val="20"/>
        </w:rPr>
        <w:t xml:space="preserve"> 2; </w:t>
      </w:r>
      <w:proofErr w:type="spellStart"/>
      <w:r w:rsidR="005036CE">
        <w:rPr>
          <w:rFonts w:ascii="Arial" w:hAnsi="Arial" w:cs="Arial"/>
          <w:color w:val="000000"/>
          <w:sz w:val="20"/>
          <w:szCs w:val="20"/>
        </w:rPr>
        <w:t>Keyword</w:t>
      </w:r>
      <w:proofErr w:type="spellEnd"/>
      <w:r w:rsidR="005036CE">
        <w:rPr>
          <w:rFonts w:ascii="Arial" w:hAnsi="Arial" w:cs="Arial"/>
          <w:color w:val="000000"/>
          <w:sz w:val="20"/>
          <w:szCs w:val="20"/>
        </w:rPr>
        <w:t xml:space="preserve"> </w:t>
      </w:r>
      <w:r w:rsidR="005036CE">
        <w:rPr>
          <w:rFonts w:ascii="Arial" w:hAnsi="Arial" w:cs="Arial"/>
          <w:color w:val="000000"/>
          <w:sz w:val="20"/>
          <w:szCs w:val="20"/>
        </w:rPr>
        <w:t>3</w:t>
      </w:r>
      <w:r w:rsidR="005036C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="005036CE">
        <w:rPr>
          <w:rFonts w:ascii="Arial" w:hAnsi="Arial" w:cs="Arial"/>
          <w:color w:val="000000"/>
          <w:sz w:val="20"/>
          <w:szCs w:val="20"/>
        </w:rPr>
        <w:t>Keyword</w:t>
      </w:r>
      <w:proofErr w:type="spellEnd"/>
      <w:r w:rsidR="005036CE">
        <w:rPr>
          <w:rFonts w:ascii="Arial" w:hAnsi="Arial" w:cs="Arial"/>
          <w:color w:val="000000"/>
          <w:sz w:val="20"/>
          <w:szCs w:val="20"/>
        </w:rPr>
        <w:t xml:space="preserve"> </w:t>
      </w:r>
      <w:r w:rsidR="005036CE">
        <w:rPr>
          <w:rFonts w:ascii="Arial" w:hAnsi="Arial" w:cs="Arial"/>
          <w:color w:val="000000"/>
          <w:sz w:val="20"/>
          <w:szCs w:val="20"/>
        </w:rPr>
        <w:t>4</w:t>
      </w:r>
      <w:r w:rsidR="005036CE">
        <w:rPr>
          <w:rFonts w:ascii="Arial" w:hAnsi="Arial" w:cs="Arial"/>
          <w:color w:val="000000"/>
          <w:sz w:val="20"/>
          <w:szCs w:val="20"/>
        </w:rPr>
        <w:t>;</w:t>
      </w:r>
      <w:r w:rsidR="005036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036CE">
        <w:rPr>
          <w:rFonts w:ascii="Arial" w:hAnsi="Arial" w:cs="Arial"/>
          <w:color w:val="000000"/>
          <w:sz w:val="20"/>
          <w:szCs w:val="20"/>
        </w:rPr>
        <w:t>Keyword</w:t>
      </w:r>
      <w:proofErr w:type="spellEnd"/>
      <w:r w:rsidR="005036CE">
        <w:rPr>
          <w:rFonts w:ascii="Arial" w:hAnsi="Arial" w:cs="Arial"/>
          <w:color w:val="000000"/>
          <w:sz w:val="20"/>
          <w:szCs w:val="20"/>
        </w:rPr>
        <w:t xml:space="preserve"> 5.</w:t>
      </w:r>
    </w:p>
    <w:p w14:paraId="47E71BA0" w14:textId="77777777" w:rsidR="005036CE" w:rsidRDefault="005036CE" w:rsidP="005F7CB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04F312C" w14:textId="066A031D" w:rsidR="005036CE" w:rsidRPr="00C1668A" w:rsidRDefault="005036CE" w:rsidP="005F7C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1668A">
        <w:rPr>
          <w:rFonts w:ascii="Arial" w:hAnsi="Arial" w:cs="Arial"/>
          <w:b/>
          <w:bCs/>
          <w:sz w:val="20"/>
          <w:szCs w:val="20"/>
        </w:rPr>
        <w:t>Título em</w:t>
      </w:r>
      <w:r>
        <w:rPr>
          <w:rFonts w:ascii="Arial" w:hAnsi="Arial" w:cs="Arial"/>
          <w:b/>
          <w:bCs/>
          <w:sz w:val="20"/>
          <w:szCs w:val="20"/>
        </w:rPr>
        <w:t xml:space="preserve"> português</w:t>
      </w:r>
    </w:p>
    <w:p w14:paraId="196190FF" w14:textId="77777777" w:rsidR="005036CE" w:rsidRDefault="005036CE" w:rsidP="005F7CB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5580D7" w14:textId="18FF68BB" w:rsidR="005036CE" w:rsidRPr="002F0442" w:rsidRDefault="005036CE" w:rsidP="005F7CB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F0442">
        <w:rPr>
          <w:rFonts w:ascii="Arial" w:hAnsi="Arial" w:cs="Arial"/>
          <w:b/>
          <w:bCs/>
          <w:color w:val="000000"/>
          <w:sz w:val="20"/>
          <w:szCs w:val="20"/>
        </w:rPr>
        <w:t xml:space="preserve">Resumo: </w:t>
      </w:r>
      <w:r w:rsidRPr="00C1668A">
        <w:rPr>
          <w:rFonts w:ascii="Arial" w:hAnsi="Arial" w:cs="Arial"/>
          <w:color w:val="111111"/>
          <w:sz w:val="20"/>
          <w:szCs w:val="20"/>
        </w:rPr>
        <w:t>O arquivo deve apresentar, em fonte tamanho 10, espaçamento simples e margem justificada, o resumo, (entre 400 e 700 caracteres) e até cinco palavras-chave; título em inglês, abstract e até cinco </w:t>
      </w:r>
      <w:proofErr w:type="spellStart"/>
      <w:r w:rsidRPr="00C1668A">
        <w:rPr>
          <w:rFonts w:ascii="Arial" w:hAnsi="Arial" w:cs="Arial"/>
          <w:i/>
          <w:iCs/>
          <w:color w:val="111111"/>
          <w:sz w:val="20"/>
          <w:szCs w:val="20"/>
        </w:rPr>
        <w:t>keywords</w:t>
      </w:r>
      <w:proofErr w:type="spellEnd"/>
      <w:r w:rsidRPr="00C1668A">
        <w:rPr>
          <w:rFonts w:ascii="Arial" w:hAnsi="Arial" w:cs="Arial"/>
          <w:color w:val="111111"/>
          <w:sz w:val="20"/>
          <w:szCs w:val="20"/>
        </w:rPr>
        <w:t xml:space="preserve"> (com as mesmas dimensões). </w:t>
      </w:r>
      <w:r w:rsidRPr="00C1668A">
        <w:rPr>
          <w:rFonts w:ascii="Arial" w:hAnsi="Arial" w:cs="Arial"/>
          <w:color w:val="000000"/>
          <w:sz w:val="20"/>
          <w:szCs w:val="20"/>
        </w:rPr>
        <w:t>As palavras “Resumo”, “Palavras-chave”, “Abstract” e “Keywords” e o título em inglês devem estar</w:t>
      </w:r>
      <w:r w:rsidRPr="002F0442">
        <w:rPr>
          <w:rFonts w:ascii="Arial" w:hAnsi="Arial" w:cs="Arial"/>
          <w:color w:val="000000"/>
          <w:sz w:val="20"/>
          <w:szCs w:val="20"/>
        </w:rPr>
        <w:t xml:space="preserve"> em negrito. Palavras-chave e </w:t>
      </w:r>
      <w:proofErr w:type="spellStart"/>
      <w:r w:rsidRPr="00397AE8">
        <w:rPr>
          <w:rFonts w:ascii="Arial" w:hAnsi="Arial" w:cs="Arial"/>
          <w:i/>
          <w:iCs/>
          <w:color w:val="000000"/>
          <w:sz w:val="20"/>
          <w:szCs w:val="20"/>
        </w:rPr>
        <w:t>keywords</w:t>
      </w:r>
      <w:proofErr w:type="spellEnd"/>
      <w:r w:rsidRPr="002F044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devem ser </w:t>
      </w:r>
      <w:r w:rsidRPr="002F0442">
        <w:rPr>
          <w:rFonts w:ascii="Arial" w:hAnsi="Arial" w:cs="Arial"/>
          <w:color w:val="000000"/>
          <w:sz w:val="20"/>
          <w:szCs w:val="20"/>
        </w:rPr>
        <w:t xml:space="preserve">separadas por ponto e vírgula e apenas a primeira letra em maiúsculo. </w:t>
      </w:r>
    </w:p>
    <w:p w14:paraId="213C78B2" w14:textId="77777777" w:rsidR="005036CE" w:rsidRPr="002F0442" w:rsidRDefault="005036CE" w:rsidP="005F7CB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11111"/>
          <w:sz w:val="20"/>
          <w:szCs w:val="20"/>
          <w:shd w:val="clear" w:color="auto" w:fill="F9F9F9"/>
        </w:rPr>
      </w:pPr>
    </w:p>
    <w:p w14:paraId="27EF0E2C" w14:textId="77777777" w:rsidR="005036CE" w:rsidRDefault="005036CE" w:rsidP="005F7CB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802DD">
        <w:rPr>
          <w:rStyle w:val="FootnoteAnchor"/>
          <w:rFonts w:ascii="Arial" w:hAnsi="Arial" w:cs="Arial"/>
          <w:b/>
          <w:bCs/>
          <w:color w:val="000000"/>
          <w:sz w:val="20"/>
          <w:szCs w:val="20"/>
          <w:vertAlign w:val="baseline"/>
        </w:rPr>
        <w:t>Palavras-chave</w:t>
      </w:r>
      <w:r w:rsidRPr="00B802D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97AE8">
        <w:rPr>
          <w:rFonts w:ascii="Arial" w:hAnsi="Arial" w:cs="Arial"/>
          <w:color w:val="000000"/>
          <w:sz w:val="20"/>
          <w:szCs w:val="20"/>
        </w:rPr>
        <w:t>Palavra 1; Palavra 2; Palavra 3; Palavra 4; Palavra 5.</w:t>
      </w:r>
    </w:p>
    <w:p w14:paraId="22583E29" w14:textId="77777777" w:rsidR="005036CE" w:rsidRPr="00C1668A" w:rsidRDefault="005036CE" w:rsidP="00B802D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220AD2F" w14:textId="4F86129B" w:rsidR="002F0442" w:rsidRPr="00B802DD" w:rsidRDefault="002F0442" w:rsidP="00B802D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9B41E87" w14:textId="4D1CF6E7" w:rsidR="00B802DD" w:rsidRPr="006D0259" w:rsidRDefault="006D0259" w:rsidP="006D02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105694" w14:textId="77777777" w:rsidR="005036CE" w:rsidRPr="005036CE" w:rsidRDefault="005036CE" w:rsidP="005036CE">
      <w:pPr>
        <w:pStyle w:val="NormalWeb"/>
        <w:spacing w:before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  <w:b/>
          <w:bCs/>
        </w:rPr>
        <w:lastRenderedPageBreak/>
        <w:t xml:space="preserve">III – </w:t>
      </w:r>
      <w:proofErr w:type="spellStart"/>
      <w:r w:rsidRPr="005036CE">
        <w:rPr>
          <w:rFonts w:ascii="Arial" w:hAnsi="Arial" w:cs="Arial"/>
          <w:b/>
          <w:bCs/>
        </w:rPr>
        <w:t>Rules</w:t>
      </w:r>
      <w:proofErr w:type="spellEnd"/>
      <w:r w:rsidRPr="005036CE">
        <w:rPr>
          <w:rFonts w:ascii="Arial" w:hAnsi="Arial" w:cs="Arial"/>
          <w:b/>
          <w:bCs/>
        </w:rPr>
        <w:t xml:space="preserve"> for </w:t>
      </w:r>
      <w:proofErr w:type="spellStart"/>
      <w:r w:rsidRPr="005036CE">
        <w:rPr>
          <w:rFonts w:ascii="Arial" w:hAnsi="Arial" w:cs="Arial"/>
          <w:b/>
          <w:bCs/>
        </w:rPr>
        <w:t>the</w:t>
      </w:r>
      <w:proofErr w:type="spellEnd"/>
      <w:r w:rsidRPr="005036CE">
        <w:rPr>
          <w:rFonts w:ascii="Arial" w:hAnsi="Arial" w:cs="Arial"/>
          <w:b/>
          <w:bCs/>
        </w:rPr>
        <w:t xml:space="preserve"> </w:t>
      </w:r>
      <w:proofErr w:type="spellStart"/>
      <w:r w:rsidRPr="005036CE">
        <w:rPr>
          <w:rFonts w:ascii="Arial" w:hAnsi="Arial" w:cs="Arial"/>
          <w:b/>
          <w:bCs/>
        </w:rPr>
        <w:t>submission</w:t>
      </w:r>
      <w:proofErr w:type="spellEnd"/>
      <w:r w:rsidRPr="005036CE">
        <w:rPr>
          <w:rFonts w:ascii="Arial" w:hAnsi="Arial" w:cs="Arial"/>
          <w:b/>
          <w:bCs/>
        </w:rPr>
        <w:t xml:space="preserve"> </w:t>
      </w:r>
      <w:proofErr w:type="spellStart"/>
      <w:r w:rsidRPr="005036CE">
        <w:rPr>
          <w:rFonts w:ascii="Arial" w:hAnsi="Arial" w:cs="Arial"/>
          <w:b/>
          <w:bCs/>
        </w:rPr>
        <w:t>of</w:t>
      </w:r>
      <w:proofErr w:type="spellEnd"/>
      <w:r w:rsidRPr="005036CE">
        <w:rPr>
          <w:rFonts w:ascii="Arial" w:hAnsi="Arial" w:cs="Arial"/>
          <w:b/>
          <w:bCs/>
        </w:rPr>
        <w:t xml:space="preserve"> </w:t>
      </w:r>
      <w:proofErr w:type="spellStart"/>
      <w:r w:rsidRPr="005036CE">
        <w:rPr>
          <w:rFonts w:ascii="Arial" w:hAnsi="Arial" w:cs="Arial"/>
          <w:b/>
          <w:bCs/>
        </w:rPr>
        <w:t>articles</w:t>
      </w:r>
      <w:proofErr w:type="spellEnd"/>
      <w:r w:rsidRPr="005036CE">
        <w:rPr>
          <w:rFonts w:ascii="Arial" w:hAnsi="Arial" w:cs="Arial"/>
          <w:b/>
          <w:bCs/>
        </w:rPr>
        <w:t xml:space="preserve">, </w:t>
      </w:r>
      <w:proofErr w:type="spellStart"/>
      <w:r w:rsidRPr="005036CE">
        <w:rPr>
          <w:rFonts w:ascii="Arial" w:hAnsi="Arial" w:cs="Arial"/>
          <w:b/>
          <w:bCs/>
        </w:rPr>
        <w:t>reports</w:t>
      </w:r>
      <w:proofErr w:type="spellEnd"/>
      <w:r w:rsidRPr="005036CE">
        <w:rPr>
          <w:rFonts w:ascii="Arial" w:hAnsi="Arial" w:cs="Arial"/>
          <w:b/>
          <w:bCs/>
        </w:rPr>
        <w:t xml:space="preserve">, </w:t>
      </w:r>
      <w:proofErr w:type="spellStart"/>
      <w:r w:rsidRPr="005036CE">
        <w:rPr>
          <w:rFonts w:ascii="Arial" w:hAnsi="Arial" w:cs="Arial"/>
          <w:b/>
          <w:bCs/>
        </w:rPr>
        <w:t>translations</w:t>
      </w:r>
      <w:proofErr w:type="spellEnd"/>
      <w:r w:rsidRPr="005036CE">
        <w:rPr>
          <w:rFonts w:ascii="Arial" w:hAnsi="Arial" w:cs="Arial"/>
          <w:b/>
          <w:bCs/>
        </w:rPr>
        <w:t xml:space="preserve"> </w:t>
      </w:r>
      <w:proofErr w:type="spellStart"/>
      <w:r w:rsidRPr="005036CE">
        <w:rPr>
          <w:rFonts w:ascii="Arial" w:hAnsi="Arial" w:cs="Arial"/>
          <w:b/>
          <w:bCs/>
        </w:rPr>
        <w:t>and</w:t>
      </w:r>
      <w:proofErr w:type="spellEnd"/>
      <w:r w:rsidRPr="005036CE">
        <w:rPr>
          <w:rFonts w:ascii="Arial" w:hAnsi="Arial" w:cs="Arial"/>
          <w:b/>
          <w:bCs/>
        </w:rPr>
        <w:t xml:space="preserve"> interviews</w:t>
      </w:r>
    </w:p>
    <w:p w14:paraId="4CD63CC3" w14:textId="24B3C4C9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t xml:space="preserve"> The </w:t>
      </w:r>
      <w:proofErr w:type="spellStart"/>
      <w:r w:rsidRPr="005036CE">
        <w:rPr>
          <w:rFonts w:ascii="Arial" w:hAnsi="Arial" w:cs="Arial"/>
        </w:rPr>
        <w:t>texts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sent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OJS </w:t>
      </w:r>
      <w:proofErr w:type="spellStart"/>
      <w:r w:rsidRPr="005036CE">
        <w:rPr>
          <w:rFonts w:ascii="Arial" w:hAnsi="Arial" w:cs="Arial"/>
        </w:rPr>
        <w:t>platform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Periodical’s</w:t>
      </w:r>
      <w:proofErr w:type="spellEnd"/>
      <w:r w:rsidRPr="005036CE">
        <w:rPr>
          <w:rFonts w:ascii="Arial" w:hAnsi="Arial" w:cs="Arial"/>
        </w:rPr>
        <w:t xml:space="preserve"> Portal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UDESC (</w:t>
      </w:r>
      <w:hyperlink r:id="rId9" w:history="1">
        <w:r w:rsidRPr="005036CE">
          <w:rPr>
            <w:rStyle w:val="Hyperlink"/>
            <w:rFonts w:ascii="Arial" w:hAnsi="Arial" w:cs="Arial"/>
          </w:rPr>
          <w:t>http: //www.http: //revistas.udesc.br/</w:t>
        </w:r>
        <w:proofErr w:type="spellStart"/>
        <w:r w:rsidRPr="005036CE">
          <w:rPr>
            <w:rStyle w:val="Hyperlink"/>
            <w:rFonts w:ascii="Arial" w:hAnsi="Arial" w:cs="Arial"/>
          </w:rPr>
          <w:t>index.php</w:t>
        </w:r>
        <w:proofErr w:type="spellEnd"/>
        <w:r w:rsidRPr="005036CE">
          <w:rPr>
            <w:rStyle w:val="Hyperlink"/>
            <w:rFonts w:ascii="Arial" w:hAnsi="Arial" w:cs="Arial"/>
          </w:rPr>
          <w:t>/</w:t>
        </w:r>
        <w:proofErr w:type="spellStart"/>
        <w:r w:rsidRPr="005036CE">
          <w:rPr>
            <w:rStyle w:val="Hyperlink"/>
            <w:rFonts w:ascii="Arial" w:hAnsi="Arial" w:cs="Arial"/>
          </w:rPr>
          <w:t>moin</w:t>
        </w:r>
        <w:proofErr w:type="spellEnd"/>
      </w:hyperlink>
      <w:r w:rsidRPr="005036CE">
        <w:rPr>
          <w:rFonts w:ascii="Arial" w:hAnsi="Arial" w:cs="Arial"/>
        </w:rPr>
        <w:t xml:space="preserve">) in </w:t>
      </w:r>
      <w:proofErr w:type="spellStart"/>
      <w:r w:rsidRPr="005036CE">
        <w:rPr>
          <w:rFonts w:ascii="Arial" w:hAnsi="Arial" w:cs="Arial"/>
        </w:rPr>
        <w:t>which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data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authors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inserted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only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system’s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proofErr w:type="gramStart"/>
      <w:r w:rsidRPr="005036CE">
        <w:rPr>
          <w:rFonts w:ascii="Arial" w:hAnsi="Arial" w:cs="Arial"/>
        </w:rPr>
        <w:t>form</w:t>
      </w:r>
      <w:proofErr w:type="spellEnd"/>
      <w:r w:rsidRPr="005036CE">
        <w:rPr>
          <w:rFonts w:ascii="Arial" w:hAnsi="Arial" w:cs="Arial"/>
        </w:rPr>
        <w:t xml:space="preserve"> ,</w:t>
      </w:r>
      <w:proofErr w:type="gram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including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email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address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biography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up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five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lines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emphasizing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institutional</w:t>
      </w:r>
      <w:proofErr w:type="spellEnd"/>
      <w:r w:rsidRPr="005036CE">
        <w:rPr>
          <w:rFonts w:ascii="Arial" w:hAnsi="Arial" w:cs="Arial"/>
        </w:rPr>
        <w:t xml:space="preserve"> link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academic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artistic</w:t>
      </w:r>
      <w:proofErr w:type="spellEnd"/>
      <w:r w:rsidRPr="005036CE">
        <w:rPr>
          <w:rFonts w:ascii="Arial" w:hAnsi="Arial" w:cs="Arial"/>
        </w:rPr>
        <w:t xml:space="preserve"> backgrounds. The file </w:t>
      </w:r>
      <w:proofErr w:type="spellStart"/>
      <w:r w:rsidRPr="005036CE">
        <w:rPr>
          <w:rFonts w:ascii="Arial" w:hAnsi="Arial" w:cs="Arial"/>
        </w:rPr>
        <w:t>with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article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report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free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type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identification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either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name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authors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typed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body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text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or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file </w:t>
      </w:r>
      <w:proofErr w:type="spellStart"/>
      <w:r w:rsidRPr="005036CE">
        <w:rPr>
          <w:rFonts w:ascii="Arial" w:hAnsi="Arial" w:cs="Arial"/>
        </w:rPr>
        <w:t>properties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or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mentioning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information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through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which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authorship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can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deduced</w:t>
      </w:r>
      <w:proofErr w:type="spellEnd"/>
      <w:r w:rsidRPr="005036CE">
        <w:rPr>
          <w:rFonts w:ascii="Arial" w:hAnsi="Arial" w:cs="Arial"/>
        </w:rPr>
        <w:t xml:space="preserve">. </w:t>
      </w:r>
      <w:proofErr w:type="spellStart"/>
      <w:r w:rsidRPr="005036CE">
        <w:rPr>
          <w:rFonts w:ascii="Arial" w:hAnsi="Arial" w:cs="Arial"/>
        </w:rPr>
        <w:t>If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you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have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difficulties</w:t>
      </w:r>
      <w:proofErr w:type="spellEnd"/>
      <w:r w:rsidRPr="005036CE">
        <w:rPr>
          <w:rFonts w:ascii="Arial" w:hAnsi="Arial" w:cs="Arial"/>
        </w:rPr>
        <w:t xml:space="preserve"> making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article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anonymous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just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mention</w:t>
      </w:r>
      <w:proofErr w:type="spellEnd"/>
      <w:r w:rsidRPr="005036CE">
        <w:rPr>
          <w:rFonts w:ascii="Arial" w:hAnsi="Arial" w:cs="Arial"/>
        </w:rPr>
        <w:t xml:space="preserve"> it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"</w:t>
      </w:r>
      <w:proofErr w:type="spellStart"/>
      <w:r w:rsidRPr="005036CE">
        <w:rPr>
          <w:rFonts w:ascii="Arial" w:hAnsi="Arial" w:cs="Arial"/>
        </w:rPr>
        <w:t>comments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editor" </w:t>
      </w:r>
      <w:proofErr w:type="spellStart"/>
      <w:r w:rsidRPr="005036CE">
        <w:rPr>
          <w:rFonts w:ascii="Arial" w:hAnsi="Arial" w:cs="Arial"/>
        </w:rPr>
        <w:t>during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online </w:t>
      </w:r>
      <w:proofErr w:type="spellStart"/>
      <w:r w:rsidRPr="005036CE">
        <w:rPr>
          <w:rFonts w:ascii="Arial" w:hAnsi="Arial" w:cs="Arial"/>
        </w:rPr>
        <w:t>submission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process</w:t>
      </w:r>
      <w:proofErr w:type="spellEnd"/>
      <w:r w:rsidRPr="005036CE">
        <w:rPr>
          <w:rFonts w:ascii="Arial" w:hAnsi="Arial" w:cs="Arial"/>
        </w:rPr>
        <w:t xml:space="preserve">. The Editorial </w:t>
      </w:r>
      <w:proofErr w:type="spellStart"/>
      <w:r w:rsidRPr="005036CE">
        <w:rPr>
          <w:rFonts w:ascii="Arial" w:hAnsi="Arial" w:cs="Arial"/>
        </w:rPr>
        <w:t>will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respond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sender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confirming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receipt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file. </w:t>
      </w:r>
    </w:p>
    <w:p w14:paraId="51E5EC3D" w14:textId="5FD4176F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t xml:space="preserve">The </w:t>
      </w:r>
      <w:proofErr w:type="spellStart"/>
      <w:r w:rsidRPr="005036CE">
        <w:rPr>
          <w:rFonts w:ascii="Arial" w:hAnsi="Arial" w:cs="Arial"/>
        </w:rPr>
        <w:t>papers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submitted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rigorously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revised</w:t>
      </w:r>
      <w:proofErr w:type="spellEnd"/>
      <w:r w:rsidRPr="005036CE">
        <w:rPr>
          <w:rFonts w:ascii="Arial" w:hAnsi="Arial" w:cs="Arial"/>
        </w:rPr>
        <w:t xml:space="preserve">, in </w:t>
      </w:r>
      <w:proofErr w:type="spellStart"/>
      <w:r w:rsidRPr="005036CE">
        <w:rPr>
          <w:rFonts w:ascii="Arial" w:hAnsi="Arial" w:cs="Arial"/>
        </w:rPr>
        <w:t>accordance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with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current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grammatical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rules</w:t>
      </w:r>
      <w:proofErr w:type="spellEnd"/>
      <w:r w:rsidRPr="005036CE">
        <w:rPr>
          <w:rFonts w:ascii="Arial" w:hAnsi="Arial" w:cs="Arial"/>
        </w:rPr>
        <w:t xml:space="preserve">. </w:t>
      </w:r>
      <w:proofErr w:type="spellStart"/>
      <w:r w:rsidRPr="005036CE">
        <w:rPr>
          <w:rFonts w:ascii="Arial" w:hAnsi="Arial" w:cs="Arial"/>
        </w:rPr>
        <w:t>Texts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submitted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according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hyperlink r:id="rId10" w:history="1">
        <w:proofErr w:type="spellStart"/>
        <w:r w:rsidRPr="005036CE">
          <w:rPr>
            <w:rStyle w:val="Hyperlink"/>
            <w:rFonts w:ascii="Arial" w:hAnsi="Arial" w:cs="Arial"/>
          </w:rPr>
          <w:t>template</w:t>
        </w:r>
        <w:proofErr w:type="spellEnd"/>
      </w:hyperlink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provided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Magazine, </w:t>
      </w:r>
      <w:proofErr w:type="spellStart"/>
      <w:r w:rsidRPr="005036CE">
        <w:rPr>
          <w:rFonts w:ascii="Arial" w:hAnsi="Arial" w:cs="Arial"/>
        </w:rPr>
        <w:t>authors</w:t>
      </w:r>
      <w:proofErr w:type="spellEnd"/>
      <w:r w:rsidRPr="005036CE">
        <w:rPr>
          <w:rFonts w:ascii="Arial" w:hAnsi="Arial" w:cs="Arial"/>
        </w:rPr>
        <w:t xml:space="preserve"> must download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template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adapt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their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texts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this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format</w:t>
      </w:r>
      <w:proofErr w:type="spellEnd"/>
      <w:r w:rsidRPr="005036CE">
        <w:rPr>
          <w:rFonts w:ascii="Arial" w:hAnsi="Arial" w:cs="Arial"/>
        </w:rPr>
        <w:t>.</w:t>
      </w:r>
    </w:p>
    <w:p w14:paraId="7CA4D379" w14:textId="7457E324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t xml:space="preserve">The </w:t>
      </w:r>
      <w:proofErr w:type="spellStart"/>
      <w:r w:rsidRPr="005036CE">
        <w:rPr>
          <w:rFonts w:ascii="Arial" w:hAnsi="Arial" w:cs="Arial"/>
        </w:rPr>
        <w:t>articles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published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magazine are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free</w:t>
      </w:r>
      <w:proofErr w:type="spellEnd"/>
      <w:r w:rsidRPr="005036CE">
        <w:rPr>
          <w:rFonts w:ascii="Arial" w:hAnsi="Arial" w:cs="Arial"/>
        </w:rPr>
        <w:t xml:space="preserve"> use, </w:t>
      </w:r>
      <w:proofErr w:type="spellStart"/>
      <w:r w:rsidRPr="005036CE">
        <w:rPr>
          <w:rFonts w:ascii="Arial" w:hAnsi="Arial" w:cs="Arial"/>
        </w:rPr>
        <w:t>intended</w:t>
      </w:r>
      <w:proofErr w:type="spellEnd"/>
      <w:r w:rsidRPr="005036CE">
        <w:rPr>
          <w:rFonts w:ascii="Arial" w:hAnsi="Arial" w:cs="Arial"/>
        </w:rPr>
        <w:t xml:space="preserve"> for </w:t>
      </w:r>
      <w:proofErr w:type="spellStart"/>
      <w:r w:rsidRPr="005036CE">
        <w:rPr>
          <w:rFonts w:ascii="Arial" w:hAnsi="Arial" w:cs="Arial"/>
        </w:rPr>
        <w:t>educational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non-</w:t>
      </w:r>
      <w:proofErr w:type="spellStart"/>
      <w:r w:rsidRPr="005036CE">
        <w:rPr>
          <w:rFonts w:ascii="Arial" w:hAnsi="Arial" w:cs="Arial"/>
        </w:rPr>
        <w:t>commercial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applications</w:t>
      </w:r>
      <w:proofErr w:type="spellEnd"/>
      <w:r w:rsidRPr="005036CE">
        <w:rPr>
          <w:rFonts w:ascii="Arial" w:hAnsi="Arial" w:cs="Arial"/>
        </w:rPr>
        <w:t xml:space="preserve">. Copyrights are </w:t>
      </w:r>
      <w:proofErr w:type="spellStart"/>
      <w:r w:rsidRPr="005036CE">
        <w:rPr>
          <w:rFonts w:ascii="Arial" w:hAnsi="Arial" w:cs="Arial"/>
        </w:rPr>
        <w:t>all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assigned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magazine.</w:t>
      </w:r>
    </w:p>
    <w:p w14:paraId="5A51B7B3" w14:textId="0F30D010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proofErr w:type="spellStart"/>
      <w:r w:rsidRPr="005036CE">
        <w:rPr>
          <w:rFonts w:ascii="Arial" w:hAnsi="Arial" w:cs="Arial"/>
        </w:rPr>
        <w:t>All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contribution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proposals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in Microsoft </w:t>
      </w:r>
      <w:r w:rsidRPr="005036CE">
        <w:rPr>
          <w:rFonts w:ascii="Arial" w:hAnsi="Arial" w:cs="Arial"/>
          <w:b/>
          <w:bCs/>
        </w:rPr>
        <w:t>Word</w:t>
      </w:r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text</w:t>
      </w:r>
      <w:proofErr w:type="spellEnd"/>
      <w:r w:rsidRPr="005036CE">
        <w:rPr>
          <w:rFonts w:ascii="Arial" w:hAnsi="Arial" w:cs="Arial"/>
        </w:rPr>
        <w:t xml:space="preserve"> editor (</w:t>
      </w:r>
      <w:r w:rsidRPr="005036CE">
        <w:rPr>
          <w:rFonts w:ascii="Arial" w:hAnsi="Arial" w:cs="Arial"/>
          <w:b/>
          <w:bCs/>
        </w:rPr>
        <w:t>DOC</w:t>
      </w:r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format</w:t>
      </w:r>
      <w:proofErr w:type="spellEnd"/>
      <w:r w:rsidRPr="005036CE">
        <w:rPr>
          <w:rFonts w:ascii="Arial" w:hAnsi="Arial" w:cs="Arial"/>
        </w:rPr>
        <w:t xml:space="preserve">) </w:t>
      </w:r>
      <w:proofErr w:type="spellStart"/>
      <w:r w:rsidRPr="005036CE">
        <w:rPr>
          <w:rFonts w:ascii="Arial" w:hAnsi="Arial" w:cs="Arial"/>
        </w:rPr>
        <w:t>or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compatible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with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font</w:t>
      </w:r>
      <w:proofErr w:type="spellEnd"/>
      <w:r w:rsidRPr="005036CE">
        <w:rPr>
          <w:rFonts w:ascii="Arial" w:hAnsi="Arial" w:cs="Arial"/>
        </w:rPr>
        <w:t xml:space="preserve"> </w:t>
      </w:r>
      <w:r w:rsidRPr="005036CE">
        <w:rPr>
          <w:rFonts w:ascii="Arial" w:hAnsi="Arial" w:cs="Arial"/>
          <w:i/>
          <w:iCs/>
        </w:rPr>
        <w:t xml:space="preserve">Arial </w:t>
      </w:r>
      <w:proofErr w:type="spellStart"/>
      <w:r w:rsidRPr="005036CE">
        <w:rPr>
          <w:rFonts w:ascii="Arial" w:hAnsi="Arial" w:cs="Arial"/>
        </w:rPr>
        <w:t>size</w:t>
      </w:r>
      <w:proofErr w:type="spellEnd"/>
      <w:r w:rsidRPr="005036CE">
        <w:rPr>
          <w:rFonts w:ascii="Arial" w:hAnsi="Arial" w:cs="Arial"/>
        </w:rPr>
        <w:t xml:space="preserve"> 12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1.5 </w:t>
      </w:r>
      <w:proofErr w:type="spellStart"/>
      <w:r w:rsidRPr="005036CE">
        <w:rPr>
          <w:rFonts w:ascii="Arial" w:hAnsi="Arial" w:cs="Arial"/>
        </w:rPr>
        <w:t>space</w:t>
      </w:r>
      <w:proofErr w:type="spellEnd"/>
      <w:r w:rsidRPr="005036CE">
        <w:rPr>
          <w:rFonts w:ascii="Arial" w:hAnsi="Arial" w:cs="Arial"/>
        </w:rPr>
        <w:t xml:space="preserve">. </w:t>
      </w:r>
      <w:proofErr w:type="spellStart"/>
      <w:r w:rsidRPr="005036CE">
        <w:rPr>
          <w:rFonts w:ascii="Arial" w:hAnsi="Arial" w:cs="Arial"/>
        </w:rPr>
        <w:t>Title</w:t>
      </w:r>
      <w:proofErr w:type="spellEnd"/>
      <w:r w:rsidRPr="005036CE">
        <w:rPr>
          <w:rFonts w:ascii="Arial" w:hAnsi="Arial" w:cs="Arial"/>
        </w:rPr>
        <w:t xml:space="preserve"> in</w:t>
      </w:r>
      <w:r w:rsidRPr="005036CE">
        <w:rPr>
          <w:rFonts w:ascii="Arial" w:hAnsi="Arial" w:cs="Arial"/>
          <w:b/>
          <w:bCs/>
        </w:rPr>
        <w:t xml:space="preserve"> </w:t>
      </w:r>
      <w:proofErr w:type="spellStart"/>
      <w:r w:rsidRPr="005036CE">
        <w:rPr>
          <w:rFonts w:ascii="Arial" w:hAnsi="Arial" w:cs="Arial"/>
          <w:b/>
          <w:bCs/>
        </w:rPr>
        <w:t>bold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lowercase</w:t>
      </w:r>
      <w:proofErr w:type="spellEnd"/>
      <w:r w:rsidRPr="005036CE">
        <w:rPr>
          <w:rFonts w:ascii="Arial" w:hAnsi="Arial" w:cs="Arial"/>
        </w:rPr>
        <w:t xml:space="preserve">. New </w:t>
      </w:r>
      <w:proofErr w:type="spellStart"/>
      <w:r w:rsidRPr="005036CE">
        <w:rPr>
          <w:rFonts w:ascii="Arial" w:hAnsi="Arial" w:cs="Arial"/>
        </w:rPr>
        <w:t>paragraph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measure</w:t>
      </w:r>
      <w:proofErr w:type="spellEnd"/>
      <w:r w:rsidRPr="005036CE">
        <w:rPr>
          <w:rFonts w:ascii="Arial" w:hAnsi="Arial" w:cs="Arial"/>
        </w:rPr>
        <w:t xml:space="preserve"> “1.25”, </w:t>
      </w:r>
      <w:proofErr w:type="spellStart"/>
      <w:r w:rsidRPr="005036CE">
        <w:rPr>
          <w:rFonts w:ascii="Arial" w:hAnsi="Arial" w:cs="Arial"/>
        </w:rPr>
        <w:t>all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paragraphs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together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unless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there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is</w:t>
      </w:r>
      <w:proofErr w:type="spellEnd"/>
      <w:r w:rsidRPr="005036CE">
        <w:rPr>
          <w:rFonts w:ascii="Arial" w:hAnsi="Arial" w:cs="Arial"/>
        </w:rPr>
        <w:t xml:space="preserve"> a </w:t>
      </w:r>
      <w:proofErr w:type="spellStart"/>
      <w:r w:rsidRPr="005036CE">
        <w:rPr>
          <w:rFonts w:ascii="Arial" w:hAnsi="Arial" w:cs="Arial"/>
        </w:rPr>
        <w:t>heading</w:t>
      </w:r>
      <w:proofErr w:type="spellEnd"/>
      <w:r w:rsidRPr="005036CE">
        <w:rPr>
          <w:rFonts w:ascii="Arial" w:hAnsi="Arial" w:cs="Arial"/>
        </w:rPr>
        <w:t xml:space="preserve"> for </w:t>
      </w:r>
      <w:proofErr w:type="spellStart"/>
      <w:r w:rsidRPr="005036CE">
        <w:rPr>
          <w:rFonts w:ascii="Arial" w:hAnsi="Arial" w:cs="Arial"/>
        </w:rPr>
        <w:t>each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paragraph</w:t>
      </w:r>
      <w:proofErr w:type="spellEnd"/>
      <w:r w:rsidRPr="005036CE">
        <w:rPr>
          <w:rFonts w:ascii="Arial" w:hAnsi="Arial" w:cs="Arial"/>
        </w:rPr>
        <w:t xml:space="preserve"> (</w:t>
      </w:r>
      <w:proofErr w:type="spellStart"/>
      <w:r w:rsidRPr="005036CE">
        <w:rPr>
          <w:rFonts w:ascii="Arial" w:hAnsi="Arial" w:cs="Arial"/>
        </w:rPr>
        <w:t>headline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paragraph</w:t>
      </w:r>
      <w:proofErr w:type="spellEnd"/>
      <w:r w:rsidRPr="005036CE">
        <w:rPr>
          <w:rFonts w:ascii="Arial" w:hAnsi="Arial" w:cs="Arial"/>
        </w:rPr>
        <w:t>).</w:t>
      </w:r>
    </w:p>
    <w:p w14:paraId="0C0139DA" w14:textId="78D7CC05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t xml:space="preserve"> The </w:t>
      </w:r>
      <w:proofErr w:type="spellStart"/>
      <w:r w:rsidRPr="005036CE">
        <w:rPr>
          <w:rFonts w:ascii="Arial" w:hAnsi="Arial" w:cs="Arial"/>
        </w:rPr>
        <w:t>articles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reports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translations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interviews </w:t>
      </w:r>
      <w:proofErr w:type="spellStart"/>
      <w:r w:rsidRPr="005036CE">
        <w:rPr>
          <w:rFonts w:ascii="Arial" w:hAnsi="Arial" w:cs="Arial"/>
        </w:rPr>
        <w:t>can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between</w:t>
      </w:r>
      <w:proofErr w:type="spellEnd"/>
      <w:r w:rsidRPr="005036CE">
        <w:rPr>
          <w:rFonts w:ascii="Arial" w:hAnsi="Arial" w:cs="Arial"/>
        </w:rPr>
        <w:t xml:space="preserve"> 8 (</w:t>
      </w:r>
      <w:proofErr w:type="spellStart"/>
      <w:r w:rsidRPr="005036CE">
        <w:rPr>
          <w:rFonts w:ascii="Arial" w:hAnsi="Arial" w:cs="Arial"/>
        </w:rPr>
        <w:t>eight</w:t>
      </w:r>
      <w:proofErr w:type="spellEnd"/>
      <w:r w:rsidRPr="005036CE">
        <w:rPr>
          <w:rFonts w:ascii="Arial" w:hAnsi="Arial" w:cs="Arial"/>
        </w:rPr>
        <w:t xml:space="preserve">)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15 (</w:t>
      </w:r>
      <w:proofErr w:type="spellStart"/>
      <w:r w:rsidRPr="005036CE">
        <w:rPr>
          <w:rFonts w:ascii="Arial" w:hAnsi="Arial" w:cs="Arial"/>
        </w:rPr>
        <w:t>fifteen</w:t>
      </w:r>
      <w:proofErr w:type="spellEnd"/>
      <w:r w:rsidRPr="005036CE">
        <w:rPr>
          <w:rFonts w:ascii="Arial" w:hAnsi="Arial" w:cs="Arial"/>
        </w:rPr>
        <w:t xml:space="preserve">) </w:t>
      </w:r>
      <w:proofErr w:type="spellStart"/>
      <w:r w:rsidRPr="005036CE">
        <w:rPr>
          <w:rFonts w:ascii="Arial" w:hAnsi="Arial" w:cs="Arial"/>
        </w:rPr>
        <w:t>pages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file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limited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8 MB.</w:t>
      </w:r>
    </w:p>
    <w:p w14:paraId="26152249" w14:textId="23C254A6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t xml:space="preserve">The file must </w:t>
      </w:r>
      <w:proofErr w:type="spellStart"/>
      <w:r w:rsidRPr="005036CE">
        <w:rPr>
          <w:rFonts w:ascii="Arial" w:hAnsi="Arial" w:cs="Arial"/>
        </w:rPr>
        <w:t>have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title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font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size</w:t>
      </w:r>
      <w:proofErr w:type="spellEnd"/>
      <w:r w:rsidRPr="005036CE">
        <w:rPr>
          <w:rFonts w:ascii="Arial" w:hAnsi="Arial" w:cs="Arial"/>
        </w:rPr>
        <w:t xml:space="preserve"> 14 (</w:t>
      </w:r>
      <w:proofErr w:type="spellStart"/>
      <w:r w:rsidRPr="005036CE">
        <w:rPr>
          <w:rFonts w:ascii="Arial" w:hAnsi="Arial" w:cs="Arial"/>
        </w:rPr>
        <w:t>maximum</w:t>
      </w:r>
      <w:proofErr w:type="spellEnd"/>
      <w:r w:rsidRPr="005036CE">
        <w:rPr>
          <w:rFonts w:ascii="Arial" w:hAnsi="Arial" w:cs="Arial"/>
        </w:rPr>
        <w:t xml:space="preserve"> 100 </w:t>
      </w:r>
      <w:proofErr w:type="spellStart"/>
      <w:r w:rsidRPr="005036CE">
        <w:rPr>
          <w:rFonts w:ascii="Arial" w:hAnsi="Arial" w:cs="Arial"/>
        </w:rPr>
        <w:t>characters</w:t>
      </w:r>
      <w:proofErr w:type="spellEnd"/>
      <w:r w:rsidRPr="005036CE">
        <w:rPr>
          <w:rFonts w:ascii="Arial" w:hAnsi="Arial" w:cs="Arial"/>
        </w:rPr>
        <w:t>).</w:t>
      </w:r>
    </w:p>
    <w:p w14:paraId="13D105F1" w14:textId="69EFBAFC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t xml:space="preserve">The file must </w:t>
      </w:r>
      <w:proofErr w:type="spellStart"/>
      <w:r w:rsidRPr="005036CE">
        <w:rPr>
          <w:rFonts w:ascii="Arial" w:hAnsi="Arial" w:cs="Arial"/>
        </w:rPr>
        <w:t>present</w:t>
      </w:r>
      <w:proofErr w:type="spellEnd"/>
      <w:r w:rsidRPr="005036CE">
        <w:rPr>
          <w:rFonts w:ascii="Arial" w:hAnsi="Arial" w:cs="Arial"/>
        </w:rPr>
        <w:t xml:space="preserve">, in </w:t>
      </w:r>
      <w:proofErr w:type="spellStart"/>
      <w:r w:rsidRPr="005036CE">
        <w:rPr>
          <w:rFonts w:ascii="Arial" w:hAnsi="Arial" w:cs="Arial"/>
        </w:rPr>
        <w:t>font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size</w:t>
      </w:r>
      <w:proofErr w:type="spellEnd"/>
      <w:r w:rsidRPr="005036CE">
        <w:rPr>
          <w:rFonts w:ascii="Arial" w:hAnsi="Arial" w:cs="Arial"/>
        </w:rPr>
        <w:t xml:space="preserve"> 10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single </w:t>
      </w:r>
      <w:proofErr w:type="spellStart"/>
      <w:r w:rsidRPr="005036CE">
        <w:rPr>
          <w:rFonts w:ascii="Arial" w:hAnsi="Arial" w:cs="Arial"/>
        </w:rPr>
        <w:t>spacing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abstract (</w:t>
      </w:r>
      <w:proofErr w:type="spellStart"/>
      <w:r w:rsidRPr="005036CE">
        <w:rPr>
          <w:rFonts w:ascii="Arial" w:hAnsi="Arial" w:cs="Arial"/>
        </w:rPr>
        <w:t>between</w:t>
      </w:r>
      <w:proofErr w:type="spellEnd"/>
      <w:r w:rsidRPr="005036CE">
        <w:rPr>
          <w:rFonts w:ascii="Arial" w:hAnsi="Arial" w:cs="Arial"/>
        </w:rPr>
        <w:t xml:space="preserve"> 400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700 </w:t>
      </w:r>
      <w:proofErr w:type="spellStart"/>
      <w:r w:rsidRPr="005036CE">
        <w:rPr>
          <w:rFonts w:ascii="Arial" w:hAnsi="Arial" w:cs="Arial"/>
        </w:rPr>
        <w:t>characters</w:t>
      </w:r>
      <w:proofErr w:type="spellEnd"/>
      <w:r w:rsidRPr="005036CE">
        <w:rPr>
          <w:rFonts w:ascii="Arial" w:hAnsi="Arial" w:cs="Arial"/>
        </w:rPr>
        <w:t xml:space="preserve">)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up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five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keywords</w:t>
      </w:r>
      <w:proofErr w:type="spellEnd"/>
      <w:r w:rsidRPr="005036CE">
        <w:rPr>
          <w:rFonts w:ascii="Arial" w:hAnsi="Arial" w:cs="Arial"/>
        </w:rPr>
        <w:t xml:space="preserve">; </w:t>
      </w:r>
      <w:proofErr w:type="spellStart"/>
      <w:r w:rsidRPr="005036CE">
        <w:rPr>
          <w:rFonts w:ascii="Arial" w:hAnsi="Arial" w:cs="Arial"/>
        </w:rPr>
        <w:t>English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title</w:t>
      </w:r>
      <w:proofErr w:type="spellEnd"/>
      <w:r w:rsidRPr="005036CE">
        <w:rPr>
          <w:rFonts w:ascii="Arial" w:hAnsi="Arial" w:cs="Arial"/>
        </w:rPr>
        <w:t xml:space="preserve">, abstract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up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five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keywords</w:t>
      </w:r>
      <w:proofErr w:type="spellEnd"/>
      <w:r w:rsidRPr="005036CE">
        <w:rPr>
          <w:rFonts w:ascii="Arial" w:hAnsi="Arial" w:cs="Arial"/>
        </w:rPr>
        <w:t xml:space="preserve"> (</w:t>
      </w:r>
      <w:proofErr w:type="spellStart"/>
      <w:r w:rsidRPr="005036CE">
        <w:rPr>
          <w:rFonts w:ascii="Arial" w:hAnsi="Arial" w:cs="Arial"/>
        </w:rPr>
        <w:t>with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same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dimensions</w:t>
      </w:r>
      <w:proofErr w:type="spellEnd"/>
      <w:r w:rsidRPr="005036CE">
        <w:rPr>
          <w:rFonts w:ascii="Arial" w:hAnsi="Arial" w:cs="Arial"/>
        </w:rPr>
        <w:t xml:space="preserve">). The words “Abstract”, “Keywords”,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title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bold</w:t>
      </w:r>
      <w:proofErr w:type="spellEnd"/>
      <w:r w:rsidRPr="005036CE">
        <w:rPr>
          <w:rFonts w:ascii="Arial" w:hAnsi="Arial" w:cs="Arial"/>
        </w:rPr>
        <w:t xml:space="preserve">. Keywords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separated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by</w:t>
      </w:r>
      <w:proofErr w:type="spellEnd"/>
      <w:r w:rsidRPr="005036CE">
        <w:rPr>
          <w:rFonts w:ascii="Arial" w:hAnsi="Arial" w:cs="Arial"/>
        </w:rPr>
        <w:t xml:space="preserve"> a </w:t>
      </w:r>
      <w:proofErr w:type="spellStart"/>
      <w:r w:rsidRPr="005036CE">
        <w:rPr>
          <w:rFonts w:ascii="Arial" w:hAnsi="Arial" w:cs="Arial"/>
        </w:rPr>
        <w:t>semicolon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only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first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letter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capitalized</w:t>
      </w:r>
      <w:proofErr w:type="spellEnd"/>
      <w:r w:rsidRPr="005036CE">
        <w:rPr>
          <w:rFonts w:ascii="Arial" w:hAnsi="Arial" w:cs="Arial"/>
        </w:rPr>
        <w:t>.</w:t>
      </w:r>
    </w:p>
    <w:p w14:paraId="54DDA399" w14:textId="38E97EDD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lastRenderedPageBreak/>
        <w:t xml:space="preserve">Notes </w:t>
      </w:r>
      <w:proofErr w:type="spellStart"/>
      <w:r w:rsidRPr="005036CE">
        <w:rPr>
          <w:rFonts w:ascii="Arial" w:hAnsi="Arial" w:cs="Arial"/>
        </w:rPr>
        <w:t>should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placed</w:t>
      </w:r>
      <w:proofErr w:type="spellEnd"/>
      <w:r w:rsidRPr="005036CE">
        <w:rPr>
          <w:rFonts w:ascii="Arial" w:hAnsi="Arial" w:cs="Arial"/>
        </w:rPr>
        <w:t xml:space="preserve"> as a </w:t>
      </w:r>
      <w:proofErr w:type="spellStart"/>
      <w:r w:rsidRPr="005036CE">
        <w:rPr>
          <w:rFonts w:ascii="Arial" w:hAnsi="Arial" w:cs="Arial"/>
        </w:rPr>
        <w:t>footnote</w:t>
      </w:r>
      <w:proofErr w:type="spellEnd"/>
      <w:r w:rsidRPr="005036CE">
        <w:rPr>
          <w:rFonts w:ascii="Arial" w:hAnsi="Arial" w:cs="Arial"/>
        </w:rPr>
        <w:t xml:space="preserve">, </w:t>
      </w:r>
      <w:r w:rsidRPr="005036CE">
        <w:rPr>
          <w:rFonts w:ascii="Arial" w:hAnsi="Arial" w:cs="Arial"/>
          <w:i/>
          <w:iCs/>
        </w:rPr>
        <w:t>Times New Roman</w:t>
      </w:r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size</w:t>
      </w:r>
      <w:proofErr w:type="spellEnd"/>
      <w:r w:rsidRPr="005036CE">
        <w:rPr>
          <w:rFonts w:ascii="Arial" w:hAnsi="Arial" w:cs="Arial"/>
        </w:rPr>
        <w:t xml:space="preserve"> 10, single </w:t>
      </w:r>
      <w:proofErr w:type="spellStart"/>
      <w:r w:rsidRPr="005036CE">
        <w:rPr>
          <w:rFonts w:ascii="Arial" w:hAnsi="Arial" w:cs="Arial"/>
        </w:rPr>
        <w:t>spacing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justified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margin</w:t>
      </w:r>
      <w:proofErr w:type="spellEnd"/>
      <w:r w:rsidRPr="005036CE">
        <w:rPr>
          <w:rFonts w:ascii="Arial" w:hAnsi="Arial" w:cs="Arial"/>
        </w:rPr>
        <w:t>.</w:t>
      </w:r>
    </w:p>
    <w:p w14:paraId="71A7BB79" w14:textId="77777777" w:rsid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proofErr w:type="spellStart"/>
      <w:r w:rsidRPr="005036CE">
        <w:rPr>
          <w:rFonts w:ascii="Arial" w:hAnsi="Arial" w:cs="Arial"/>
        </w:rPr>
        <w:t>Citations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up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three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lines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enclosed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quotation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marks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body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text</w:t>
      </w:r>
      <w:proofErr w:type="spellEnd"/>
      <w:r w:rsidRPr="005036CE">
        <w:rPr>
          <w:rFonts w:ascii="Arial" w:hAnsi="Arial" w:cs="Arial"/>
        </w:rPr>
        <w:t xml:space="preserve">. </w:t>
      </w:r>
    </w:p>
    <w:p w14:paraId="50B9B5AA" w14:textId="77777777" w:rsidR="005036CE" w:rsidRDefault="005036CE" w:rsidP="005036CE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</w:p>
    <w:p w14:paraId="55DA157F" w14:textId="5A141D6D" w:rsidR="005036CE" w:rsidRDefault="005036CE" w:rsidP="005036CE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proofErr w:type="spellStart"/>
      <w:r w:rsidRPr="005036CE">
        <w:rPr>
          <w:rFonts w:ascii="Arial" w:hAnsi="Arial" w:cs="Arial"/>
          <w:sz w:val="20"/>
          <w:szCs w:val="20"/>
        </w:rPr>
        <w:t>Citations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with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more </w:t>
      </w:r>
      <w:proofErr w:type="spellStart"/>
      <w:r w:rsidRPr="005036CE">
        <w:rPr>
          <w:rFonts w:ascii="Arial" w:hAnsi="Arial" w:cs="Arial"/>
          <w:sz w:val="20"/>
          <w:szCs w:val="20"/>
        </w:rPr>
        <w:t>than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three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lines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should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be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highlighted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5036CE">
        <w:rPr>
          <w:rFonts w:ascii="Arial" w:hAnsi="Arial" w:cs="Arial"/>
          <w:sz w:val="20"/>
          <w:szCs w:val="20"/>
        </w:rPr>
        <w:t>font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size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10, single </w:t>
      </w:r>
      <w:proofErr w:type="spellStart"/>
      <w:r w:rsidRPr="005036CE">
        <w:rPr>
          <w:rFonts w:ascii="Arial" w:hAnsi="Arial" w:cs="Arial"/>
          <w:sz w:val="20"/>
          <w:szCs w:val="20"/>
        </w:rPr>
        <w:t>spaced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36CE">
        <w:rPr>
          <w:rFonts w:ascii="Arial" w:hAnsi="Arial" w:cs="Arial"/>
          <w:sz w:val="20"/>
          <w:szCs w:val="20"/>
        </w:rPr>
        <w:t>without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quotes </w:t>
      </w:r>
      <w:proofErr w:type="spellStart"/>
      <w:r w:rsidRPr="005036CE">
        <w:rPr>
          <w:rFonts w:ascii="Arial" w:hAnsi="Arial" w:cs="Arial"/>
          <w:sz w:val="20"/>
          <w:szCs w:val="20"/>
        </w:rPr>
        <w:t>and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without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italics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036CE">
        <w:rPr>
          <w:rFonts w:ascii="Arial" w:hAnsi="Arial" w:cs="Arial"/>
          <w:sz w:val="20"/>
          <w:szCs w:val="20"/>
        </w:rPr>
        <w:t>with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indentation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to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the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left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of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4 cm. </w:t>
      </w:r>
      <w:proofErr w:type="spellStart"/>
      <w:r w:rsidRPr="005036CE">
        <w:rPr>
          <w:rFonts w:ascii="Arial" w:hAnsi="Arial" w:cs="Arial"/>
          <w:sz w:val="20"/>
          <w:szCs w:val="20"/>
        </w:rPr>
        <w:t>Interventions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made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036CE">
        <w:rPr>
          <w:rFonts w:ascii="Arial" w:hAnsi="Arial" w:cs="Arial"/>
          <w:sz w:val="20"/>
          <w:szCs w:val="20"/>
        </w:rPr>
        <w:t>citations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036CE">
        <w:rPr>
          <w:rFonts w:ascii="Arial" w:hAnsi="Arial" w:cs="Arial"/>
          <w:sz w:val="20"/>
          <w:szCs w:val="20"/>
        </w:rPr>
        <w:t>introduction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of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terms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and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explanations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) must </w:t>
      </w:r>
      <w:proofErr w:type="spellStart"/>
      <w:r w:rsidRPr="005036CE">
        <w:rPr>
          <w:rFonts w:ascii="Arial" w:hAnsi="Arial" w:cs="Arial"/>
          <w:sz w:val="20"/>
          <w:szCs w:val="20"/>
        </w:rPr>
        <w:t>be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enclosed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036CE">
        <w:rPr>
          <w:rFonts w:ascii="Arial" w:hAnsi="Arial" w:cs="Arial"/>
          <w:sz w:val="20"/>
          <w:szCs w:val="20"/>
        </w:rPr>
        <w:t>square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brackets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036CE">
        <w:rPr>
          <w:rFonts w:ascii="Arial" w:hAnsi="Arial" w:cs="Arial"/>
          <w:sz w:val="20"/>
          <w:szCs w:val="20"/>
        </w:rPr>
        <w:t>Omissions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of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excerpts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from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the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quotation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must </w:t>
      </w:r>
      <w:proofErr w:type="spellStart"/>
      <w:r w:rsidRPr="005036CE">
        <w:rPr>
          <w:rFonts w:ascii="Arial" w:hAnsi="Arial" w:cs="Arial"/>
          <w:sz w:val="20"/>
          <w:szCs w:val="20"/>
        </w:rPr>
        <w:t>be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marked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by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an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6CE">
        <w:rPr>
          <w:rFonts w:ascii="Arial" w:hAnsi="Arial" w:cs="Arial"/>
          <w:sz w:val="20"/>
          <w:szCs w:val="20"/>
        </w:rPr>
        <w:t>ellipsis</w:t>
      </w:r>
      <w:proofErr w:type="spellEnd"/>
      <w:r w:rsidRPr="005036C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036CE">
        <w:rPr>
          <w:rFonts w:ascii="Arial" w:hAnsi="Arial" w:cs="Arial"/>
          <w:sz w:val="20"/>
          <w:szCs w:val="20"/>
        </w:rPr>
        <w:t>parentheses</w:t>
      </w:r>
      <w:proofErr w:type="spellEnd"/>
      <w:r w:rsidRPr="005036CE">
        <w:rPr>
          <w:rFonts w:ascii="Arial" w:hAnsi="Arial" w:cs="Arial"/>
          <w:sz w:val="20"/>
          <w:szCs w:val="20"/>
        </w:rPr>
        <w:t>.</w:t>
      </w:r>
    </w:p>
    <w:p w14:paraId="03EDEFC5" w14:textId="77777777" w:rsidR="005036CE" w:rsidRPr="005036CE" w:rsidRDefault="005036CE" w:rsidP="005036CE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</w:p>
    <w:p w14:paraId="2A779F13" w14:textId="69608482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t xml:space="preserve">The </w:t>
      </w:r>
      <w:proofErr w:type="spellStart"/>
      <w:r w:rsidRPr="005036CE">
        <w:rPr>
          <w:rFonts w:ascii="Arial" w:hAnsi="Arial" w:cs="Arial"/>
        </w:rPr>
        <w:t>terms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languages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different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from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language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text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written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  <w:i/>
          <w:iCs/>
        </w:rPr>
        <w:t>italics</w:t>
      </w:r>
      <w:proofErr w:type="spellEnd"/>
      <w:r w:rsidRPr="005036CE">
        <w:rPr>
          <w:rFonts w:ascii="Arial" w:hAnsi="Arial" w:cs="Arial"/>
        </w:rPr>
        <w:t>. </w:t>
      </w:r>
    </w:p>
    <w:p w14:paraId="4A1E71FF" w14:textId="50F9673C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t>The i</w:t>
      </w:r>
      <w:proofErr w:type="spellStart"/>
      <w:r w:rsidRPr="005036CE">
        <w:rPr>
          <w:rFonts w:ascii="Arial" w:hAnsi="Arial" w:cs="Arial"/>
        </w:rPr>
        <w:t>nsertion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citations</w:t>
      </w:r>
      <w:proofErr w:type="spellEnd"/>
      <w:r w:rsidRPr="005036CE">
        <w:rPr>
          <w:rFonts w:ascii="Arial" w:hAnsi="Arial" w:cs="Arial"/>
        </w:rPr>
        <w:t xml:space="preserve">,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article</w:t>
      </w:r>
      <w:proofErr w:type="spellEnd"/>
      <w:r w:rsidRPr="005036CE">
        <w:rPr>
          <w:rFonts w:ascii="Arial" w:hAnsi="Arial" w:cs="Arial"/>
        </w:rPr>
        <w:t>, in non-</w:t>
      </w:r>
      <w:proofErr w:type="spellStart"/>
      <w:r w:rsidRPr="005036CE">
        <w:rPr>
          <w:rFonts w:ascii="Arial" w:hAnsi="Arial" w:cs="Arial"/>
        </w:rPr>
        <w:t>Portuguese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or</w:t>
      </w:r>
      <w:proofErr w:type="spellEnd"/>
      <w:r w:rsidRPr="005036CE">
        <w:rPr>
          <w:rFonts w:ascii="Arial" w:hAnsi="Arial" w:cs="Arial"/>
        </w:rPr>
        <w:t xml:space="preserve"> Spanish </w:t>
      </w:r>
      <w:proofErr w:type="spellStart"/>
      <w:r w:rsidRPr="005036CE">
        <w:rPr>
          <w:rFonts w:ascii="Arial" w:hAnsi="Arial" w:cs="Arial"/>
        </w:rPr>
        <w:t>language</w:t>
      </w:r>
      <w:proofErr w:type="spellEnd"/>
      <w:r w:rsidRPr="005036CE">
        <w:rPr>
          <w:rFonts w:ascii="Arial" w:hAnsi="Arial" w:cs="Arial"/>
        </w:rPr>
        <w:t xml:space="preserve">, must </w:t>
      </w:r>
      <w:proofErr w:type="spellStart"/>
      <w:r w:rsidRPr="005036CE">
        <w:rPr>
          <w:rFonts w:ascii="Arial" w:hAnsi="Arial" w:cs="Arial"/>
        </w:rPr>
        <w:t>appear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body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text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Portuguese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in a </w:t>
      </w:r>
      <w:proofErr w:type="spellStart"/>
      <w:r w:rsidRPr="005036CE">
        <w:rPr>
          <w:rFonts w:ascii="Arial" w:hAnsi="Arial" w:cs="Arial"/>
        </w:rPr>
        <w:t>footnote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text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original </w:t>
      </w:r>
      <w:proofErr w:type="spellStart"/>
      <w:r w:rsidRPr="005036CE">
        <w:rPr>
          <w:rFonts w:ascii="Arial" w:hAnsi="Arial" w:cs="Arial"/>
        </w:rPr>
        <w:t>language</w:t>
      </w:r>
      <w:proofErr w:type="spellEnd"/>
      <w:r w:rsidRPr="005036CE">
        <w:rPr>
          <w:rFonts w:ascii="Arial" w:hAnsi="Arial" w:cs="Arial"/>
        </w:rPr>
        <w:t xml:space="preserve">, plus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name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translator</w:t>
      </w:r>
      <w:proofErr w:type="spellEnd"/>
      <w:r w:rsidRPr="005036CE">
        <w:rPr>
          <w:rFonts w:ascii="Arial" w:hAnsi="Arial" w:cs="Arial"/>
        </w:rPr>
        <w:t>.</w:t>
      </w:r>
    </w:p>
    <w:p w14:paraId="0D08122A" w14:textId="2FBF58C0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proofErr w:type="spellStart"/>
      <w:r w:rsidRPr="005036CE">
        <w:rPr>
          <w:rFonts w:ascii="Arial" w:hAnsi="Arial" w:cs="Arial"/>
        </w:rPr>
        <w:t>References</w:t>
      </w:r>
      <w:proofErr w:type="spellEnd"/>
      <w:r w:rsidRPr="005036CE">
        <w:rPr>
          <w:rFonts w:ascii="Arial" w:hAnsi="Arial" w:cs="Arial"/>
        </w:rPr>
        <w:t xml:space="preserve">: </w:t>
      </w:r>
      <w:proofErr w:type="spellStart"/>
      <w:r w:rsidRPr="005036CE">
        <w:rPr>
          <w:rFonts w:ascii="Arial" w:hAnsi="Arial" w:cs="Arial"/>
        </w:rPr>
        <w:t>should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only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refer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texts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cited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paper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end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text</w:t>
      </w:r>
      <w:proofErr w:type="spellEnd"/>
      <w:r w:rsidRPr="005036CE">
        <w:rPr>
          <w:rFonts w:ascii="Arial" w:hAnsi="Arial" w:cs="Arial"/>
        </w:rPr>
        <w:t xml:space="preserve">. The word </w:t>
      </w:r>
      <w:proofErr w:type="spellStart"/>
      <w:r w:rsidRPr="005036CE">
        <w:rPr>
          <w:rFonts w:ascii="Arial" w:hAnsi="Arial" w:cs="Arial"/>
          <w:b/>
          <w:bCs/>
        </w:rPr>
        <w:t>References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lowercase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bold</w:t>
      </w:r>
      <w:proofErr w:type="spellEnd"/>
      <w:r w:rsidRPr="005036CE">
        <w:rPr>
          <w:rFonts w:ascii="Arial" w:hAnsi="Arial" w:cs="Arial"/>
        </w:rPr>
        <w:t xml:space="preserve">, </w:t>
      </w:r>
      <w:r w:rsidRPr="005036CE">
        <w:rPr>
          <w:rFonts w:ascii="Arial" w:hAnsi="Arial" w:cs="Arial"/>
          <w:i/>
          <w:iCs/>
        </w:rPr>
        <w:t>Arial</w:t>
      </w:r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size</w:t>
      </w:r>
      <w:proofErr w:type="spellEnd"/>
      <w:r w:rsidRPr="005036CE">
        <w:rPr>
          <w:rFonts w:ascii="Arial" w:hAnsi="Arial" w:cs="Arial"/>
        </w:rPr>
        <w:t xml:space="preserve"> 12.</w:t>
      </w:r>
    </w:p>
    <w:p w14:paraId="09AD9686" w14:textId="12DF5CFD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proofErr w:type="spellStart"/>
      <w:r w:rsidRPr="005036CE">
        <w:rPr>
          <w:rFonts w:ascii="Arial" w:hAnsi="Arial" w:cs="Arial"/>
        </w:rPr>
        <w:t>References</w:t>
      </w:r>
      <w:proofErr w:type="spellEnd"/>
      <w:r w:rsidRPr="005036CE">
        <w:rPr>
          <w:rFonts w:ascii="Arial" w:hAnsi="Arial" w:cs="Arial"/>
        </w:rPr>
        <w:t xml:space="preserve"> must use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author</w:t>
      </w:r>
      <w:proofErr w:type="spellEnd"/>
      <w:r w:rsidRPr="005036CE">
        <w:rPr>
          <w:rFonts w:ascii="Arial" w:hAnsi="Arial" w:cs="Arial"/>
        </w:rPr>
        <w:t xml:space="preserve">/date system as follows: (AUTHOR'S SURNAME, </w:t>
      </w:r>
      <w:proofErr w:type="spellStart"/>
      <w:r w:rsidRPr="005036CE">
        <w:rPr>
          <w:rFonts w:ascii="Arial" w:hAnsi="Arial" w:cs="Arial"/>
        </w:rPr>
        <w:t>year</w:t>
      </w:r>
      <w:proofErr w:type="spellEnd"/>
      <w:r w:rsidRPr="005036CE">
        <w:rPr>
          <w:rFonts w:ascii="Arial" w:hAnsi="Arial" w:cs="Arial"/>
        </w:rPr>
        <w:t xml:space="preserve">) for </w:t>
      </w:r>
      <w:proofErr w:type="spellStart"/>
      <w:r w:rsidRPr="005036CE">
        <w:rPr>
          <w:rFonts w:ascii="Arial" w:hAnsi="Arial" w:cs="Arial"/>
        </w:rPr>
        <w:t>indirect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citations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(AUTHOR'S SURNAME, </w:t>
      </w:r>
      <w:proofErr w:type="spellStart"/>
      <w:r w:rsidRPr="005036CE">
        <w:rPr>
          <w:rFonts w:ascii="Arial" w:hAnsi="Arial" w:cs="Arial"/>
        </w:rPr>
        <w:t>year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page</w:t>
      </w:r>
      <w:proofErr w:type="spellEnd"/>
      <w:r w:rsidRPr="005036CE">
        <w:rPr>
          <w:rFonts w:ascii="Arial" w:hAnsi="Arial" w:cs="Arial"/>
        </w:rPr>
        <w:t xml:space="preserve">) for direct </w:t>
      </w:r>
      <w:proofErr w:type="spellStart"/>
      <w:r w:rsidRPr="005036CE">
        <w:rPr>
          <w:rFonts w:ascii="Arial" w:hAnsi="Arial" w:cs="Arial"/>
        </w:rPr>
        <w:t>citations</w:t>
      </w:r>
      <w:proofErr w:type="spellEnd"/>
      <w:r w:rsidRPr="005036CE">
        <w:rPr>
          <w:rFonts w:ascii="Arial" w:hAnsi="Arial" w:cs="Arial"/>
        </w:rPr>
        <w:t xml:space="preserve">. </w:t>
      </w:r>
      <w:proofErr w:type="spellStart"/>
      <w:r w:rsidRPr="005036CE">
        <w:rPr>
          <w:rFonts w:ascii="Arial" w:hAnsi="Arial" w:cs="Arial"/>
        </w:rPr>
        <w:t>Examples</w:t>
      </w:r>
      <w:proofErr w:type="spellEnd"/>
      <w:r w:rsidRPr="005036CE">
        <w:rPr>
          <w:rFonts w:ascii="Arial" w:hAnsi="Arial" w:cs="Arial"/>
        </w:rPr>
        <w:t xml:space="preserve">: (SILVA, 1997) </w:t>
      </w:r>
      <w:proofErr w:type="spellStart"/>
      <w:r w:rsidRPr="005036CE">
        <w:rPr>
          <w:rFonts w:ascii="Arial" w:hAnsi="Arial" w:cs="Arial"/>
        </w:rPr>
        <w:t>or</w:t>
      </w:r>
      <w:proofErr w:type="spellEnd"/>
      <w:r w:rsidRPr="005036CE">
        <w:rPr>
          <w:rFonts w:ascii="Arial" w:hAnsi="Arial" w:cs="Arial"/>
        </w:rPr>
        <w:t xml:space="preserve"> (SILVA, 1997, p.452). </w:t>
      </w:r>
      <w:proofErr w:type="spellStart"/>
      <w:r w:rsidRPr="005036CE">
        <w:rPr>
          <w:rFonts w:ascii="Arial" w:hAnsi="Arial" w:cs="Arial"/>
        </w:rPr>
        <w:t>Different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titles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same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author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same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year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identified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with</w:t>
      </w:r>
      <w:proofErr w:type="spellEnd"/>
      <w:r w:rsidRPr="005036CE">
        <w:rPr>
          <w:rFonts w:ascii="Arial" w:hAnsi="Arial" w:cs="Arial"/>
        </w:rPr>
        <w:t xml:space="preserve"> a </w:t>
      </w:r>
      <w:proofErr w:type="spellStart"/>
      <w:r w:rsidRPr="005036CE">
        <w:rPr>
          <w:rFonts w:ascii="Arial" w:hAnsi="Arial" w:cs="Arial"/>
        </w:rPr>
        <w:t>letter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that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differentiates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them</w:t>
      </w:r>
      <w:proofErr w:type="spellEnd"/>
      <w:r w:rsidRPr="005036CE">
        <w:rPr>
          <w:rFonts w:ascii="Arial" w:hAnsi="Arial" w:cs="Arial"/>
        </w:rPr>
        <w:t xml:space="preserve">. </w:t>
      </w:r>
      <w:proofErr w:type="spellStart"/>
      <w:r w:rsidRPr="005036CE">
        <w:rPr>
          <w:rFonts w:ascii="Arial" w:hAnsi="Arial" w:cs="Arial"/>
        </w:rPr>
        <w:t>Example</w:t>
      </w:r>
      <w:proofErr w:type="spellEnd"/>
      <w:r w:rsidRPr="005036CE">
        <w:rPr>
          <w:rFonts w:ascii="Arial" w:hAnsi="Arial" w:cs="Arial"/>
        </w:rPr>
        <w:t xml:space="preserve">: (SILVA, 1997a, p.452). </w:t>
      </w:r>
      <w:proofErr w:type="spellStart"/>
      <w:r w:rsidRPr="005036CE">
        <w:rPr>
          <w:rFonts w:ascii="Arial" w:hAnsi="Arial" w:cs="Arial"/>
        </w:rPr>
        <w:t>References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in </w:t>
      </w:r>
      <w:r w:rsidRPr="005036CE">
        <w:rPr>
          <w:rFonts w:ascii="Arial" w:hAnsi="Arial" w:cs="Arial"/>
          <w:i/>
          <w:iCs/>
        </w:rPr>
        <w:t>Arial</w:t>
      </w:r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size</w:t>
      </w:r>
      <w:proofErr w:type="spellEnd"/>
      <w:r w:rsidRPr="005036CE">
        <w:rPr>
          <w:rFonts w:ascii="Arial" w:hAnsi="Arial" w:cs="Arial"/>
        </w:rPr>
        <w:t xml:space="preserve"> 10, single </w:t>
      </w:r>
      <w:proofErr w:type="spellStart"/>
      <w:r w:rsidRPr="005036CE">
        <w:rPr>
          <w:rFonts w:ascii="Arial" w:hAnsi="Arial" w:cs="Arial"/>
        </w:rPr>
        <w:t>spaced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left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margin</w:t>
      </w:r>
      <w:proofErr w:type="spellEnd"/>
      <w:r w:rsidRPr="005036CE">
        <w:rPr>
          <w:rFonts w:ascii="Arial" w:hAnsi="Arial" w:cs="Arial"/>
        </w:rPr>
        <w:t>.</w:t>
      </w:r>
    </w:p>
    <w:p w14:paraId="63744E2C" w14:textId="048778E6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proofErr w:type="spellStart"/>
      <w:r w:rsidRPr="005036CE">
        <w:rPr>
          <w:rFonts w:ascii="Arial" w:hAnsi="Arial" w:cs="Arial"/>
        </w:rPr>
        <w:t>Submissions</w:t>
      </w:r>
      <w:proofErr w:type="spellEnd"/>
      <w:r w:rsidRPr="005036CE">
        <w:rPr>
          <w:rFonts w:ascii="Arial" w:hAnsi="Arial" w:cs="Arial"/>
        </w:rPr>
        <w:t xml:space="preserve"> are </w:t>
      </w:r>
      <w:proofErr w:type="spellStart"/>
      <w:r w:rsidRPr="005036CE">
        <w:rPr>
          <w:rFonts w:ascii="Arial" w:hAnsi="Arial" w:cs="Arial"/>
        </w:rPr>
        <w:t>recommended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include </w:t>
      </w:r>
      <w:proofErr w:type="spellStart"/>
      <w:r w:rsidRPr="005036CE">
        <w:rPr>
          <w:rFonts w:ascii="Arial" w:hAnsi="Arial" w:cs="Arial"/>
        </w:rPr>
        <w:t>photos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drawings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graphic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materials</w:t>
      </w:r>
      <w:proofErr w:type="spellEnd"/>
      <w:r w:rsidRPr="005036CE">
        <w:rPr>
          <w:rFonts w:ascii="Arial" w:hAnsi="Arial" w:cs="Arial"/>
        </w:rPr>
        <w:t xml:space="preserve"> (</w:t>
      </w:r>
      <w:proofErr w:type="spellStart"/>
      <w:r w:rsidRPr="005036CE">
        <w:rPr>
          <w:rFonts w:ascii="Arial" w:hAnsi="Arial" w:cs="Arial"/>
        </w:rPr>
        <w:t>by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author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third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parties</w:t>
      </w:r>
      <w:proofErr w:type="spellEnd"/>
      <w:r w:rsidRPr="005036CE">
        <w:rPr>
          <w:rFonts w:ascii="Arial" w:hAnsi="Arial" w:cs="Arial"/>
        </w:rPr>
        <w:t xml:space="preserve">). It </w:t>
      </w:r>
      <w:proofErr w:type="spellStart"/>
      <w:r w:rsidRPr="005036CE">
        <w:rPr>
          <w:rFonts w:ascii="Arial" w:hAnsi="Arial" w:cs="Arial"/>
        </w:rPr>
        <w:t>is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essential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indicate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source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authorship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image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caption</w:t>
      </w:r>
      <w:proofErr w:type="spellEnd"/>
      <w:r w:rsidRPr="005036CE">
        <w:rPr>
          <w:rFonts w:ascii="Arial" w:hAnsi="Arial" w:cs="Arial"/>
        </w:rPr>
        <w:t xml:space="preserve">. </w:t>
      </w:r>
      <w:proofErr w:type="spellStart"/>
      <w:r w:rsidRPr="005036CE">
        <w:rPr>
          <w:rFonts w:ascii="Arial" w:hAnsi="Arial" w:cs="Arial"/>
        </w:rPr>
        <w:t>Photos</w:t>
      </w:r>
      <w:proofErr w:type="spellEnd"/>
      <w:r w:rsidRPr="005036CE">
        <w:rPr>
          <w:rFonts w:ascii="Arial" w:hAnsi="Arial" w:cs="Arial"/>
        </w:rPr>
        <w:t xml:space="preserve"> / </w:t>
      </w:r>
      <w:proofErr w:type="spellStart"/>
      <w:r w:rsidRPr="005036CE">
        <w:rPr>
          <w:rFonts w:ascii="Arial" w:hAnsi="Arial" w:cs="Arial"/>
        </w:rPr>
        <w:t>images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good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quality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submitted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with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least</w:t>
      </w:r>
      <w:proofErr w:type="spellEnd"/>
      <w:r w:rsidRPr="005036CE">
        <w:rPr>
          <w:rFonts w:ascii="Arial" w:hAnsi="Arial" w:cs="Arial"/>
        </w:rPr>
        <w:t xml:space="preserve"> 300 </w:t>
      </w:r>
      <w:proofErr w:type="spellStart"/>
      <w:r w:rsidRPr="005036CE">
        <w:rPr>
          <w:rFonts w:ascii="Arial" w:hAnsi="Arial" w:cs="Arial"/>
        </w:rPr>
        <w:t>dpi</w:t>
      </w:r>
      <w:proofErr w:type="spellEnd"/>
      <w:r w:rsidRPr="005036CE">
        <w:rPr>
          <w:rFonts w:ascii="Arial" w:hAnsi="Arial" w:cs="Arial"/>
        </w:rPr>
        <w:t>.</w:t>
      </w:r>
    </w:p>
    <w:p w14:paraId="7FE7D05D" w14:textId="4E80E3D8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t>The s</w:t>
      </w:r>
      <w:proofErr w:type="spellStart"/>
      <w:r w:rsidRPr="005036CE">
        <w:rPr>
          <w:rFonts w:ascii="Arial" w:hAnsi="Arial" w:cs="Arial"/>
        </w:rPr>
        <w:t>ubmission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original </w:t>
      </w:r>
      <w:proofErr w:type="spellStart"/>
      <w:r w:rsidRPr="005036CE">
        <w:rPr>
          <w:rFonts w:ascii="Arial" w:hAnsi="Arial" w:cs="Arial"/>
        </w:rPr>
        <w:t>article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implies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authorization</w:t>
      </w:r>
      <w:proofErr w:type="spellEnd"/>
      <w:r w:rsidRPr="005036CE">
        <w:rPr>
          <w:rFonts w:ascii="Arial" w:hAnsi="Arial" w:cs="Arial"/>
        </w:rPr>
        <w:t xml:space="preserve"> for </w:t>
      </w:r>
      <w:proofErr w:type="spellStart"/>
      <w:r w:rsidRPr="005036CE">
        <w:rPr>
          <w:rFonts w:ascii="Arial" w:hAnsi="Arial" w:cs="Arial"/>
        </w:rPr>
        <w:t>publication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according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Creative</w:t>
      </w:r>
      <w:proofErr w:type="spellEnd"/>
      <w:r w:rsidRPr="005036CE">
        <w:rPr>
          <w:rFonts w:ascii="Arial" w:hAnsi="Arial" w:cs="Arial"/>
        </w:rPr>
        <w:t xml:space="preserve"> Commons 4.0 </w:t>
      </w:r>
      <w:proofErr w:type="spellStart"/>
      <w:r w:rsidRPr="005036CE">
        <w:rPr>
          <w:rFonts w:ascii="Arial" w:hAnsi="Arial" w:cs="Arial"/>
        </w:rPr>
        <w:t>concept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will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published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digital </w:t>
      </w:r>
      <w:proofErr w:type="spellStart"/>
      <w:r w:rsidRPr="005036CE">
        <w:rPr>
          <w:rFonts w:ascii="Arial" w:hAnsi="Arial" w:cs="Arial"/>
          <w:i/>
          <w:iCs/>
        </w:rPr>
        <w:t>Móin-Móin</w:t>
      </w:r>
      <w:proofErr w:type="spellEnd"/>
      <w:r w:rsidRPr="005036CE">
        <w:rPr>
          <w:rFonts w:ascii="Arial" w:hAnsi="Arial" w:cs="Arial"/>
        </w:rPr>
        <w:t xml:space="preserve"> magazine.</w:t>
      </w:r>
    </w:p>
    <w:p w14:paraId="7B316C94" w14:textId="2EE9A0F5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t xml:space="preserve">The magazine does </w:t>
      </w:r>
      <w:proofErr w:type="spellStart"/>
      <w:r w:rsidRPr="005036CE">
        <w:rPr>
          <w:rFonts w:ascii="Arial" w:hAnsi="Arial" w:cs="Arial"/>
        </w:rPr>
        <w:t>not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accept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contributions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that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have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been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submitted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more </w:t>
      </w:r>
      <w:proofErr w:type="spellStart"/>
      <w:r w:rsidRPr="005036CE">
        <w:rPr>
          <w:rFonts w:ascii="Arial" w:hAnsi="Arial" w:cs="Arial"/>
        </w:rPr>
        <w:t>than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one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journal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simultaneously</w:t>
      </w:r>
      <w:proofErr w:type="spellEnd"/>
      <w:r w:rsidRPr="005036CE">
        <w:rPr>
          <w:rFonts w:ascii="Arial" w:hAnsi="Arial" w:cs="Arial"/>
        </w:rPr>
        <w:t xml:space="preserve">. </w:t>
      </w:r>
      <w:proofErr w:type="spellStart"/>
      <w:r w:rsidRPr="005036CE">
        <w:rPr>
          <w:rFonts w:ascii="Arial" w:hAnsi="Arial" w:cs="Arial"/>
        </w:rPr>
        <w:t>If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there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any</w:t>
      </w:r>
      <w:proofErr w:type="spellEnd"/>
      <w:r w:rsidRPr="005036CE">
        <w:rPr>
          <w:rFonts w:ascii="Arial" w:hAnsi="Arial" w:cs="Arial"/>
        </w:rPr>
        <w:t xml:space="preserve"> chance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submission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being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evaluated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by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another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journal</w:t>
      </w:r>
      <w:proofErr w:type="spellEnd"/>
      <w:r w:rsidRPr="005036CE">
        <w:rPr>
          <w:rFonts w:ascii="Arial" w:hAnsi="Arial" w:cs="Arial"/>
        </w:rPr>
        <w:t xml:space="preserve">,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communication </w:t>
      </w:r>
      <w:proofErr w:type="spellStart"/>
      <w:r w:rsidRPr="005036CE">
        <w:rPr>
          <w:rFonts w:ascii="Arial" w:hAnsi="Arial" w:cs="Arial"/>
        </w:rPr>
        <w:t>to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Editorial must </w:t>
      </w:r>
      <w:proofErr w:type="spellStart"/>
      <w:r w:rsidRPr="005036CE">
        <w:rPr>
          <w:rFonts w:ascii="Arial" w:hAnsi="Arial" w:cs="Arial"/>
        </w:rPr>
        <w:t>be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immediate</w:t>
      </w:r>
      <w:proofErr w:type="spellEnd"/>
      <w:r w:rsidRPr="005036CE">
        <w:rPr>
          <w:rFonts w:ascii="Arial" w:hAnsi="Arial" w:cs="Arial"/>
        </w:rPr>
        <w:t>.</w:t>
      </w:r>
    </w:p>
    <w:p w14:paraId="321F6014" w14:textId="0F9F444D" w:rsid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036CE">
        <w:rPr>
          <w:rFonts w:ascii="Arial" w:hAnsi="Arial" w:cs="Arial"/>
        </w:rPr>
        <w:lastRenderedPageBreak/>
        <w:t>The b</w:t>
      </w:r>
      <w:proofErr w:type="spellStart"/>
      <w:r w:rsidRPr="005036CE">
        <w:rPr>
          <w:rFonts w:ascii="Arial" w:hAnsi="Arial" w:cs="Arial"/>
        </w:rPr>
        <w:t>ibliographic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citations</w:t>
      </w:r>
      <w:proofErr w:type="spellEnd"/>
      <w:r w:rsidRPr="005036CE">
        <w:rPr>
          <w:rFonts w:ascii="Arial" w:hAnsi="Arial" w:cs="Arial"/>
        </w:rPr>
        <w:t xml:space="preserve"> in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footnotes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and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final </w:t>
      </w:r>
      <w:proofErr w:type="spellStart"/>
      <w:r w:rsidRPr="005036CE">
        <w:rPr>
          <w:rFonts w:ascii="Arial" w:hAnsi="Arial" w:cs="Arial"/>
        </w:rPr>
        <w:t>bibliography</w:t>
      </w:r>
      <w:proofErr w:type="spellEnd"/>
      <w:r w:rsidRPr="005036CE">
        <w:rPr>
          <w:rFonts w:ascii="Arial" w:hAnsi="Arial" w:cs="Arial"/>
        </w:rPr>
        <w:t xml:space="preserve"> must follow </w:t>
      </w:r>
      <w:proofErr w:type="spellStart"/>
      <w:r w:rsidRPr="005036CE">
        <w:rPr>
          <w:rFonts w:ascii="Arial" w:hAnsi="Arial" w:cs="Arial"/>
        </w:rPr>
        <w:t>the</w:t>
      </w:r>
      <w:proofErr w:type="spellEnd"/>
      <w:r w:rsidRPr="005036CE">
        <w:rPr>
          <w:rFonts w:ascii="Arial" w:hAnsi="Arial" w:cs="Arial"/>
        </w:rPr>
        <w:t xml:space="preserve"> standards </w:t>
      </w:r>
      <w:proofErr w:type="spellStart"/>
      <w:r w:rsidRPr="005036CE">
        <w:rPr>
          <w:rFonts w:ascii="Arial" w:hAnsi="Arial" w:cs="Arial"/>
        </w:rPr>
        <w:t>of</w:t>
      </w:r>
      <w:proofErr w:type="spellEnd"/>
      <w:r w:rsidRPr="005036CE">
        <w:rPr>
          <w:rFonts w:ascii="Arial" w:hAnsi="Arial" w:cs="Arial"/>
        </w:rPr>
        <w:t xml:space="preserve"> ABNT-NBR 6023, </w:t>
      </w:r>
      <w:proofErr w:type="spellStart"/>
      <w:r w:rsidRPr="005036CE">
        <w:rPr>
          <w:rFonts w:ascii="Arial" w:hAnsi="Arial" w:cs="Arial"/>
        </w:rPr>
        <w:t>exemplified</w:t>
      </w:r>
      <w:proofErr w:type="spellEnd"/>
      <w:r w:rsidRPr="005036CE">
        <w:rPr>
          <w:rFonts w:ascii="Arial" w:hAnsi="Arial" w:cs="Arial"/>
        </w:rPr>
        <w:t xml:space="preserve"> </w:t>
      </w:r>
      <w:proofErr w:type="spellStart"/>
      <w:r w:rsidRPr="005036CE">
        <w:rPr>
          <w:rFonts w:ascii="Arial" w:hAnsi="Arial" w:cs="Arial"/>
        </w:rPr>
        <w:t>below</w:t>
      </w:r>
      <w:proofErr w:type="spellEnd"/>
      <w:r w:rsidRPr="005036CE">
        <w:rPr>
          <w:rFonts w:ascii="Arial" w:hAnsi="Arial" w:cs="Arial"/>
        </w:rPr>
        <w:t>.</w:t>
      </w:r>
    </w:p>
    <w:p w14:paraId="6C0C0826" w14:textId="77777777" w:rsidR="005036CE" w:rsidRPr="005036CE" w:rsidRDefault="005036CE" w:rsidP="005036C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16B9C658" w14:textId="531DD7B2" w:rsidR="00BF2F6B" w:rsidRDefault="00BF2F6B" w:rsidP="00BF2F6B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B802DD">
        <w:rPr>
          <w:rFonts w:ascii="Arial" w:hAnsi="Arial" w:cs="Arial"/>
          <w:b/>
        </w:rPr>
        <w:t>Refe</w:t>
      </w:r>
      <w:r w:rsidR="005036CE">
        <w:rPr>
          <w:rFonts w:ascii="Arial" w:hAnsi="Arial" w:cs="Arial"/>
          <w:b/>
        </w:rPr>
        <w:t>rences</w:t>
      </w:r>
      <w:proofErr w:type="spellEnd"/>
    </w:p>
    <w:p w14:paraId="06C67C6E" w14:textId="77777777" w:rsidR="006A0EEF" w:rsidRPr="00B802DD" w:rsidRDefault="006A0EEF" w:rsidP="00BF2F6B">
      <w:pPr>
        <w:spacing w:line="360" w:lineRule="auto"/>
        <w:jc w:val="center"/>
        <w:rPr>
          <w:rFonts w:ascii="Arial" w:hAnsi="Arial" w:cs="Arial"/>
          <w:b/>
        </w:rPr>
      </w:pPr>
    </w:p>
    <w:p w14:paraId="1C948E99" w14:textId="237D3289" w:rsidR="006D0259" w:rsidRPr="00C1668A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VEIGA, Eliane Veras da. </w:t>
      </w:r>
      <w:r w:rsidRPr="00C1668A">
        <w:rPr>
          <w:rFonts w:ascii="Arial" w:eastAsia="Times New Roman" w:hAnsi="Arial" w:cs="Arial"/>
          <w:b/>
          <w:iCs/>
          <w:color w:val="000000"/>
          <w:sz w:val="20"/>
          <w:szCs w:val="20"/>
          <w:lang w:eastAsia="pt-BR"/>
        </w:rPr>
        <w:t>Florianópolis</w:t>
      </w:r>
      <w:r w:rsidRPr="00C1668A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: Memória Urbana</w:t>
      </w:r>
      <w:r w:rsidRPr="00C1668A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.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Florianópolis: Fundação Franklin Cascaes, 2010.</w:t>
      </w:r>
    </w:p>
    <w:p w14:paraId="150876C8" w14:textId="77777777" w:rsidR="006A0EEF" w:rsidRPr="00C1668A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15D00BD" w14:textId="55558969" w:rsidR="006D0259" w:rsidRPr="00C1668A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CHARTIER, Roger. Editar Shakespeare</w:t>
      </w:r>
      <w:r w:rsidRPr="00C1668A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.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 w:rsidRPr="00C1668A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In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PARANHOS, Kátia (</w:t>
      </w:r>
      <w:r w:rsidR="005F488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="005F488C"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rg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.) </w:t>
      </w:r>
      <w:r w:rsidRPr="00C1668A">
        <w:rPr>
          <w:rFonts w:ascii="Arial" w:eastAsia="Times New Roman" w:hAnsi="Arial" w:cs="Arial"/>
          <w:b/>
          <w:iCs/>
          <w:color w:val="000000"/>
          <w:sz w:val="20"/>
          <w:szCs w:val="20"/>
          <w:lang w:eastAsia="pt-BR"/>
        </w:rPr>
        <w:t>História, teatro e política</w:t>
      </w:r>
      <w:r w:rsidRPr="00C1668A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.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São Paulo: </w:t>
      </w:r>
      <w:proofErr w:type="spellStart"/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Boitempo</w:t>
      </w:r>
      <w:proofErr w:type="spellEnd"/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2012, p. 15-33.</w:t>
      </w:r>
    </w:p>
    <w:p w14:paraId="1D8958C2" w14:textId="77777777" w:rsidR="006A0EEF" w:rsidRPr="00C1668A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3B598BD" w14:textId="3F35D5CA" w:rsidR="006D0259" w:rsidRPr="00C1668A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XAVIER, Jussara Jinping. </w:t>
      </w:r>
      <w:r w:rsidRPr="00C1668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Acontecimentos de dança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corporeidades e teatralidades contemporâneas. 2012. Tese (Doutorado em Teatro) – Centro de Artes, Universidade do Estado de Santa Catarina, Florianópolis, 2012.</w:t>
      </w:r>
    </w:p>
    <w:p w14:paraId="6B5037FA" w14:textId="77777777" w:rsidR="006A0EEF" w:rsidRPr="00C1668A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5D9F1A9" w14:textId="7F80589E" w:rsidR="006D0259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</w:pP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ROPA, Eugenia </w:t>
      </w:r>
      <w:proofErr w:type="spellStart"/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Casini</w:t>
      </w:r>
      <w:proofErr w:type="spellEnd"/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A dança urbana ou sobre a resiliência do espírito da dança. </w:t>
      </w:r>
      <w:proofErr w:type="spellStart"/>
      <w:r w:rsidRPr="00C1668A">
        <w:rPr>
          <w:rFonts w:ascii="Arial" w:eastAsia="Times New Roman" w:hAnsi="Arial" w:cs="Arial"/>
          <w:b/>
          <w:iCs/>
          <w:color w:val="000000"/>
          <w:sz w:val="20"/>
          <w:szCs w:val="20"/>
          <w:lang w:val="en-US" w:eastAsia="pt-BR"/>
        </w:rPr>
        <w:t>Urdimento</w:t>
      </w:r>
      <w:proofErr w:type="spellEnd"/>
      <w:r w:rsidRPr="006A0EEF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 xml:space="preserve">, </w:t>
      </w:r>
      <w:proofErr w:type="spellStart"/>
      <w:r w:rsidRPr="006A0EEF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Florianópolis</w:t>
      </w:r>
      <w:proofErr w:type="spellEnd"/>
      <w:r w:rsidRPr="006A0EEF"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  <w:t>, v. 2, n. 19, p. 113-121, 2012.</w:t>
      </w:r>
    </w:p>
    <w:p w14:paraId="79D4ADB1" w14:textId="77777777" w:rsidR="006A0EEF" w:rsidRPr="006A0EEF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n-US" w:eastAsia="pt-BR"/>
        </w:rPr>
      </w:pPr>
    </w:p>
    <w:p w14:paraId="7DB0C3DE" w14:textId="0E42A5AE" w:rsidR="006D0259" w:rsidRPr="00C1668A" w:rsidRDefault="006D0259" w:rsidP="00C1668A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3149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ALVES, </w:t>
      </w:r>
      <w:proofErr w:type="spellStart"/>
      <w:r w:rsidRPr="003149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Uelinton</w:t>
      </w:r>
      <w:proofErr w:type="spellEnd"/>
      <w:r w:rsidRPr="003149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Farias. A experiência teatral do poeta Cruz e Souza. </w:t>
      </w:r>
      <w:r w:rsidR="00A92546" w:rsidRPr="00C1668A">
        <w:rPr>
          <w:rFonts w:ascii="Arial" w:eastAsia="Times New Roman" w:hAnsi="Arial" w:cs="Arial"/>
          <w:b/>
          <w:iCs/>
          <w:color w:val="000000"/>
          <w:sz w:val="20"/>
          <w:szCs w:val="20"/>
          <w:lang w:eastAsia="pt-BR"/>
        </w:rPr>
        <w:t>Jornal</w:t>
      </w:r>
      <w:r w:rsidRPr="00C1668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 </w:t>
      </w:r>
      <w:r w:rsidR="00A92546" w:rsidRPr="00C1668A">
        <w:rPr>
          <w:rFonts w:ascii="Arial" w:eastAsia="Times New Roman" w:hAnsi="Arial" w:cs="Arial"/>
          <w:b/>
          <w:iCs/>
          <w:color w:val="000000"/>
          <w:sz w:val="20"/>
          <w:szCs w:val="20"/>
          <w:lang w:eastAsia="pt-BR"/>
        </w:rPr>
        <w:t xml:space="preserve">Ô </w:t>
      </w:r>
      <w:r w:rsidRPr="00C1668A">
        <w:rPr>
          <w:rFonts w:ascii="Arial" w:eastAsia="Times New Roman" w:hAnsi="Arial" w:cs="Arial"/>
          <w:b/>
          <w:iCs/>
          <w:color w:val="000000"/>
          <w:sz w:val="20"/>
          <w:szCs w:val="20"/>
          <w:lang w:eastAsia="pt-BR"/>
        </w:rPr>
        <w:t>Catarina</w:t>
      </w:r>
      <w:r w:rsidRPr="00C1668A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, 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Florianópolis, dez. 2013, p. 9</w:t>
      </w:r>
      <w:r w:rsidRPr="00C1668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</w:t>
      </w:r>
    </w:p>
    <w:p w14:paraId="11AAD0EE" w14:textId="77777777" w:rsidR="006A0EEF" w:rsidRPr="00C1668A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35068EA" w14:textId="25A922CE" w:rsidR="006D0259" w:rsidRPr="00C1668A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CABRAL, Beatriz Ângela Vieira. A tensão como pivô da experiência em drama. </w:t>
      </w:r>
      <w:r w:rsidRPr="00C1668A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In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: VI CONGRESSO ABRACE, </w:t>
      </w:r>
      <w:r w:rsidR="00A9254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6., 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2010</w:t>
      </w:r>
      <w:r w:rsidR="00A9254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São Paulo. </w:t>
      </w:r>
      <w:r w:rsidRPr="00C1668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Anais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A9254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[...]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São Paulo</w:t>
      </w:r>
      <w:r w:rsidR="00A9254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USP, 2010.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p. 1-5.</w:t>
      </w:r>
    </w:p>
    <w:p w14:paraId="7CDA27EE" w14:textId="77777777" w:rsidR="006A0EEF" w:rsidRPr="00C1668A" w:rsidRDefault="006A0EEF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2D15ED5" w14:textId="408319BD" w:rsidR="006D0259" w:rsidRPr="00C1668A" w:rsidRDefault="006D0259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1668A">
        <w:rPr>
          <w:rFonts w:ascii="Arial" w:eastAsia="Times New Roman" w:hAnsi="Arial" w:cs="Arial"/>
          <w:color w:val="000000"/>
          <w:sz w:val="20"/>
          <w:szCs w:val="20"/>
          <w:lang w:val="it-IT" w:eastAsia="pt-BR"/>
        </w:rPr>
        <w:t>RADRIGÁN, Valeria. Cuerpo y voz: unión y separación en la historia del teatro y la danza. </w:t>
      </w:r>
      <w:proofErr w:type="spellStart"/>
      <w:r w:rsidRPr="00C1668A">
        <w:rPr>
          <w:rFonts w:ascii="Arial" w:eastAsia="Times New Roman" w:hAnsi="Arial" w:cs="Arial"/>
          <w:b/>
          <w:iCs/>
          <w:color w:val="000000"/>
          <w:sz w:val="20"/>
          <w:szCs w:val="20"/>
          <w:lang w:eastAsia="pt-BR"/>
        </w:rPr>
        <w:t>Telondefondo</w:t>
      </w:r>
      <w:proofErr w:type="spellEnd"/>
      <w:r w:rsidRPr="00C1668A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 xml:space="preserve">: Revista de teoria y </w:t>
      </w:r>
      <w:proofErr w:type="spellStart"/>
      <w:r w:rsidRPr="00C1668A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critica</w:t>
      </w:r>
      <w:proofErr w:type="spellEnd"/>
      <w:r w:rsidRPr="00C1668A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 xml:space="preserve"> teatral</w:t>
      </w: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Argentina, n. 15, jul. 2012. Disponível em: </w:t>
      </w:r>
      <w:hyperlink r:id="rId11" w:history="1">
        <w:r w:rsidR="00A92546" w:rsidRPr="00C1668A">
          <w:rPr>
            <w:rStyle w:val="Hyperlink"/>
            <w:rFonts w:ascii="Arial" w:hAnsi="Arial" w:cs="Arial"/>
            <w:sz w:val="20"/>
            <w:szCs w:val="20"/>
          </w:rPr>
          <w:t>http://www.telondefondo.org/numeros-anteriores/21/numero15/</w:t>
        </w:r>
      </w:hyperlink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Acesso em: 22 abr. 2014.</w:t>
      </w:r>
    </w:p>
    <w:p w14:paraId="23259C6F" w14:textId="552FC467" w:rsidR="00B802DD" w:rsidRPr="00C1668A" w:rsidRDefault="00B802DD" w:rsidP="00C1668A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1668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14:paraId="73858A4E" w14:textId="733F0FD6" w:rsidR="00B802DD" w:rsidRPr="00C1668A" w:rsidRDefault="00B802DD" w:rsidP="006A0EEF">
      <w:pPr>
        <w:shd w:val="clear" w:color="auto" w:fill="FFFFFF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54F6A1F" w14:textId="77777777" w:rsidR="0003481A" w:rsidRPr="00B802DD" w:rsidRDefault="0003481A" w:rsidP="00B802DD">
      <w:pPr>
        <w:spacing w:line="360" w:lineRule="auto"/>
        <w:jc w:val="both"/>
        <w:rPr>
          <w:rFonts w:ascii="Arial" w:hAnsi="Arial" w:cs="Arial"/>
        </w:rPr>
      </w:pPr>
    </w:p>
    <w:p w14:paraId="6517CE45" w14:textId="77777777" w:rsidR="00B802DD" w:rsidRPr="00B802DD" w:rsidRDefault="00B802DD" w:rsidP="00B802DD">
      <w:pPr>
        <w:spacing w:line="360" w:lineRule="auto"/>
        <w:jc w:val="both"/>
        <w:rPr>
          <w:rFonts w:ascii="Arial" w:hAnsi="Arial" w:cs="Arial"/>
        </w:rPr>
      </w:pPr>
    </w:p>
    <w:p w14:paraId="5AC5B979" w14:textId="77777777" w:rsidR="0090686E" w:rsidRPr="00B802DD" w:rsidRDefault="0090686E" w:rsidP="00C867B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</w:p>
    <w:sectPr w:rsidR="0090686E" w:rsidRPr="00B802DD" w:rsidSect="0003481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701" w:bottom="1417" w:left="1701" w:header="1134" w:footer="653" w:gutter="0"/>
      <w:pgNumType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6D73" w14:textId="77777777" w:rsidR="003D11D0" w:rsidRDefault="003D11D0" w:rsidP="00590B80">
      <w:r>
        <w:separator/>
      </w:r>
    </w:p>
  </w:endnote>
  <w:endnote w:type="continuationSeparator" w:id="0">
    <w:p w14:paraId="5FA5ADD4" w14:textId="77777777" w:rsidR="003D11D0" w:rsidRDefault="003D11D0" w:rsidP="005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Futura">
    <w:altName w:val="Century Gothic"/>
    <w:charset w:val="00"/>
    <w:family w:val="swiss"/>
    <w:pitch w:val="variable"/>
    <w:sig w:usb0="A0000AEF" w:usb1="5000214A" w:usb2="00000000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38071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3A1FB08" w14:textId="7BC511D4" w:rsidR="00424707" w:rsidRDefault="00424707" w:rsidP="0072410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9A66E07" w14:textId="77777777" w:rsidR="00424707" w:rsidRDefault="00424707" w:rsidP="004247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343625510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b/>
        <w:bCs/>
        <w:color w:val="FFFFFF" w:themeColor="background1"/>
        <w:sz w:val="32"/>
        <w:szCs w:val="32"/>
      </w:rPr>
    </w:sdtEndPr>
    <w:sdtContent>
      <w:p w14:paraId="2E6C7675" w14:textId="1D834DEA" w:rsidR="00724102" w:rsidRPr="00186AD4" w:rsidRDefault="00DC12D4" w:rsidP="00186AD4">
        <w:pPr>
          <w:pStyle w:val="Rodap"/>
          <w:framePr w:wrap="none" w:vAnchor="text" w:hAnchor="page" w:x="10913" w:y="-100"/>
          <w:rPr>
            <w:rStyle w:val="Nmerodepgina"/>
            <w:rFonts w:ascii="Arial" w:hAnsi="Arial" w:cs="Arial"/>
            <w:b/>
            <w:bCs/>
            <w:color w:val="FFFFFF" w:themeColor="background1"/>
            <w:sz w:val="32"/>
            <w:szCs w:val="32"/>
          </w:rPr>
        </w:pPr>
        <w:proofErr w:type="spellStart"/>
        <w:r>
          <w:rPr>
            <w:rStyle w:val="Nmerodepgina"/>
            <w:rFonts w:ascii="Arial" w:hAnsi="Arial" w:cs="Arial"/>
            <w:b/>
            <w:bCs/>
            <w:color w:val="FFFFFF" w:themeColor="background1"/>
            <w:sz w:val="32"/>
            <w:szCs w:val="32"/>
          </w:rPr>
          <w:t>xx</w:t>
        </w:r>
        <w:proofErr w:type="spellEnd"/>
      </w:p>
    </w:sdtContent>
  </w:sdt>
  <w:p w14:paraId="6A2A4ED5" w14:textId="1B7060BC" w:rsidR="00424707" w:rsidRPr="00F61B62" w:rsidRDefault="00724102" w:rsidP="00287A1B">
    <w:pPr>
      <w:pStyle w:val="Rodap"/>
      <w:tabs>
        <w:tab w:val="clear" w:pos="8504"/>
        <w:tab w:val="right" w:pos="8498"/>
      </w:tabs>
      <w:ind w:right="-7"/>
      <w:jc w:val="right"/>
      <w:rPr>
        <w:rFonts w:ascii="Arial" w:hAnsi="Arial" w:cs="Arial"/>
        <w:color w:val="FFFFFF" w:themeColor="background1"/>
        <w:sz w:val="18"/>
        <w:szCs w:val="18"/>
      </w:rPr>
    </w:pPr>
    <w:r w:rsidRPr="00F61B62">
      <w:rPr>
        <w:rFonts w:ascii="Arial" w:hAnsi="Arial" w:cs="Arial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6F9A108" wp14:editId="5603CBE2">
              <wp:simplePos x="0" y="0"/>
              <wp:positionH relativeFrom="column">
                <wp:posOffset>5727065</wp:posOffset>
              </wp:positionH>
              <wp:positionV relativeFrom="paragraph">
                <wp:posOffset>-69000</wp:posOffset>
              </wp:positionV>
              <wp:extent cx="746760" cy="278765"/>
              <wp:effectExtent l="0" t="0" r="2540" b="635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760" cy="278765"/>
                      </a:xfrm>
                      <a:prstGeom prst="rect">
                        <a:avLst/>
                      </a:prstGeom>
                      <a:solidFill>
                        <a:srgbClr val="DB3B2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0FA0AF1" id="Retângulo 8" o:spid="_x0000_s1026" style="position:absolute;margin-left:450.95pt;margin-top:-5.45pt;width:58.8pt;height:21.9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" fillcolor="#db3b28" stroked="f" strokeweight="1pt"/>
          </w:pict>
        </mc:Fallback>
      </mc:AlternateContent>
    </w:r>
    <w:r w:rsidRPr="00F61B62">
      <w:rPr>
        <w:rFonts w:ascii="Arial" w:hAnsi="Arial" w:cs="Arial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73CE3E" wp14:editId="6AB18BC5">
              <wp:simplePos x="0" y="0"/>
              <wp:positionH relativeFrom="column">
                <wp:posOffset>-194311</wp:posOffset>
              </wp:positionH>
              <wp:positionV relativeFrom="paragraph">
                <wp:posOffset>-106680</wp:posOffset>
              </wp:positionV>
              <wp:extent cx="6668135" cy="45719"/>
              <wp:effectExtent l="0" t="0" r="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8135" cy="45719"/>
                      </a:xfrm>
                      <a:prstGeom prst="rect">
                        <a:avLst/>
                      </a:prstGeom>
                      <a:solidFill>
                        <a:srgbClr val="DB3B2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3CC73A" id="Retângulo 7" o:spid="_x0000_s1026" style="position:absolute;margin-left:-15.3pt;margin-top:-8.4pt;width:525.0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" fillcolor="#db3b28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4160763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16FA33" w14:textId="2B585DB7" w:rsidR="00724102" w:rsidRDefault="003D11D0" w:rsidP="00025191">
        <w:pPr>
          <w:pStyle w:val="Rodap"/>
          <w:framePr w:wrap="none" w:vAnchor="text" w:hAnchor="margin" w:xAlign="right" w:y="1"/>
          <w:rPr>
            <w:rStyle w:val="Nmerodepgina"/>
          </w:rPr>
        </w:pPr>
      </w:p>
    </w:sdtContent>
  </w:sdt>
  <w:p w14:paraId="626985B1" w14:textId="25822464" w:rsidR="00724102" w:rsidRDefault="00724102" w:rsidP="00724102">
    <w:pPr>
      <w:pStyle w:val="Rodap"/>
      <w:framePr w:wrap="none" w:vAnchor="text" w:hAnchor="margin" w:xAlign="right" w:y="1"/>
      <w:ind w:right="360"/>
      <w:rPr>
        <w:rStyle w:val="Nmerodepgina"/>
      </w:rPr>
    </w:pPr>
  </w:p>
  <w:p w14:paraId="423A43C7" w14:textId="77777777" w:rsidR="00424707" w:rsidRDefault="00424707" w:rsidP="004247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AF27" w14:textId="77777777" w:rsidR="003D11D0" w:rsidRDefault="003D11D0" w:rsidP="00590B80">
      <w:r>
        <w:separator/>
      </w:r>
    </w:p>
  </w:footnote>
  <w:footnote w:type="continuationSeparator" w:id="0">
    <w:p w14:paraId="651F2702" w14:textId="77777777" w:rsidR="003D11D0" w:rsidRDefault="003D11D0" w:rsidP="0059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40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7"/>
      <w:gridCol w:w="7697"/>
    </w:tblGrid>
    <w:tr w:rsidR="009C14AA" w:rsidRPr="009C14AA" w14:paraId="5A580D3A" w14:textId="77777777" w:rsidTr="00057816">
      <w:tc>
        <w:tcPr>
          <w:tcW w:w="1707" w:type="dxa"/>
        </w:tcPr>
        <w:p w14:paraId="2F2B3DCB" w14:textId="066382AA" w:rsidR="009C14AA" w:rsidRPr="00057816" w:rsidRDefault="00F61B62" w:rsidP="0003481A">
          <w:pPr>
            <w:pStyle w:val="Cabealho"/>
            <w:tabs>
              <w:tab w:val="clear" w:pos="4252"/>
              <w:tab w:val="clear" w:pos="8504"/>
              <w:tab w:val="left" w:pos="183"/>
            </w:tabs>
            <w:rPr>
              <w:rFonts w:ascii="Futura" w:hAnsi="Futura" w:cs="Aharoni"/>
              <w:b/>
              <w:bCs/>
              <w:sz w:val="20"/>
              <w:szCs w:val="20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245302F" wp14:editId="7C5076B9">
                    <wp:simplePos x="0" y="0"/>
                    <wp:positionH relativeFrom="column">
                      <wp:posOffset>-177522</wp:posOffset>
                    </wp:positionH>
                    <wp:positionV relativeFrom="paragraph">
                      <wp:posOffset>304088</wp:posOffset>
                    </wp:positionV>
                    <wp:extent cx="6686550" cy="45719"/>
                    <wp:effectExtent l="0" t="0" r="6350" b="5715"/>
                    <wp:wrapNone/>
                    <wp:docPr id="1" name="Retâ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86550" cy="45719"/>
                            </a:xfrm>
                            <a:prstGeom prst="rect">
                              <a:avLst/>
                            </a:prstGeom>
                            <a:solidFill>
                              <a:srgbClr val="DB3B2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E24C15" id="Retângulo 1" o:spid="_x0000_s1026" style="position:absolute;margin-left:-14pt;margin-top:23.95pt;width:526.5pt;height: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" fillcolor="#db3b28" stroked="f" strokeweight="1pt"/>
                </w:pict>
              </mc:Fallback>
            </mc:AlternateContent>
          </w:r>
          <w:r>
            <w:rPr>
              <w:rFonts w:ascii="Futura" w:hAnsi="Futura" w:cs="Aharoni"/>
              <w:b/>
              <w:bCs/>
              <w:noProof/>
              <w:color w:val="7F7F7F" w:themeColor="text1" w:themeTint="80"/>
              <w:sz w:val="20"/>
              <w:szCs w:val="20"/>
              <w:lang w:val="en-US"/>
            </w:rPr>
            <w:drawing>
              <wp:inline distT="0" distB="0" distL="0" distR="0" wp14:anchorId="36B0540D" wp14:editId="6CD5EF42">
                <wp:extent cx="850900" cy="203200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7" w:type="dxa"/>
        </w:tcPr>
        <w:p w14:paraId="5DACF7BA" w14:textId="77777777" w:rsidR="0003481A" w:rsidRPr="0003481A" w:rsidRDefault="0003481A" w:rsidP="0003481A">
          <w:pPr>
            <w:pStyle w:val="NormalWeb"/>
            <w:tabs>
              <w:tab w:val="left" w:pos="851"/>
            </w:tabs>
            <w:spacing w:before="0" w:beforeAutospacing="0" w:after="0" w:afterAutospacing="0"/>
            <w:ind w:right="647"/>
            <w:jc w:val="right"/>
            <w:rPr>
              <w:rFonts w:ascii="Arial" w:hAnsi="Arial" w:cs="Arial"/>
              <w:b/>
              <w:bCs/>
              <w:color w:val="7F7F7F" w:themeColor="text1" w:themeTint="80"/>
              <w:sz w:val="20"/>
              <w:szCs w:val="20"/>
            </w:rPr>
          </w:pPr>
        </w:p>
        <w:p w14:paraId="28EE55A3" w14:textId="09874823" w:rsidR="009C14AA" w:rsidRPr="0003481A" w:rsidRDefault="009C14AA" w:rsidP="0003481A">
          <w:pPr>
            <w:pStyle w:val="Cabealho"/>
            <w:tabs>
              <w:tab w:val="clear" w:pos="4252"/>
              <w:tab w:val="clear" w:pos="8504"/>
            </w:tabs>
            <w:rPr>
              <w:rFonts w:ascii="Futura" w:hAnsi="Futura"/>
              <w:b/>
              <w:bCs/>
              <w:color w:val="7F7F7F" w:themeColor="text1" w:themeTint="80"/>
              <w:sz w:val="20"/>
              <w:szCs w:val="20"/>
            </w:rPr>
          </w:pPr>
        </w:p>
      </w:tc>
    </w:tr>
  </w:tbl>
  <w:p w14:paraId="5652D515" w14:textId="5351DBA1" w:rsidR="009C14AA" w:rsidRPr="009C14AA" w:rsidRDefault="009C14AA" w:rsidP="009C14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5045" w14:textId="4A1EAC35" w:rsidR="00551DBF" w:rsidRPr="0090686E" w:rsidRDefault="00551DBF" w:rsidP="00551DBF">
    <w:pPr>
      <w:pStyle w:val="Cabealho"/>
      <w:framePr w:w="429" w:h="603" w:hRule="exact" w:wrap="none" w:vAnchor="text" w:hAnchor="page" w:x="11046" w:y="101"/>
      <w:ind w:right="-693"/>
      <w:rPr>
        <w:rStyle w:val="Nmerodepgina"/>
        <w:rFonts w:ascii="Arial" w:hAnsi="Arial" w:cs="Arial"/>
        <w:b/>
        <w:bCs/>
        <w:color w:val="FFFFFF" w:themeColor="background1"/>
        <w:sz w:val="40"/>
        <w:szCs w:val="40"/>
      </w:rPr>
    </w:pPr>
  </w:p>
  <w:p w14:paraId="3E344122" w14:textId="77777777" w:rsidR="00F61B62" w:rsidRPr="003454FE" w:rsidRDefault="00F61B62" w:rsidP="00F61B62">
    <w:pPr>
      <w:pStyle w:val="Cabealho"/>
      <w:tabs>
        <w:tab w:val="clear" w:pos="8504"/>
      </w:tabs>
      <w:ind w:right="-7"/>
      <w:rPr>
        <w:rFonts w:ascii="Arial" w:hAnsi="Arial" w:cs="Arial"/>
        <w:b/>
        <w:bCs/>
        <w:color w:val="DB3B28"/>
        <w:sz w:val="28"/>
        <w:szCs w:val="28"/>
      </w:rPr>
    </w:pPr>
    <w:r>
      <w:rPr>
        <w:rFonts w:ascii="Arial" w:hAnsi="Arial" w:cs="Arial"/>
        <w:b/>
        <w:bCs/>
        <w:noProof/>
        <w:color w:val="DB3B28"/>
        <w:sz w:val="28"/>
        <w:szCs w:val="28"/>
      </w:rPr>
      <w:drawing>
        <wp:anchor distT="0" distB="0" distL="114300" distR="114300" simplePos="0" relativeHeight="251662336" behindDoc="0" locked="0" layoutInCell="1" allowOverlap="1" wp14:anchorId="063035F2" wp14:editId="02922609">
          <wp:simplePos x="0" y="0"/>
          <wp:positionH relativeFrom="column">
            <wp:posOffset>-25400</wp:posOffset>
          </wp:positionH>
          <wp:positionV relativeFrom="paragraph">
            <wp:posOffset>-33020</wp:posOffset>
          </wp:positionV>
          <wp:extent cx="983615" cy="233045"/>
          <wp:effectExtent l="0" t="0" r="0" b="0"/>
          <wp:wrapThrough wrapText="bothSides">
            <wp:wrapPolygon edited="0">
              <wp:start x="0" y="0"/>
              <wp:lineTo x="0" y="20011"/>
              <wp:lineTo x="21196" y="20011"/>
              <wp:lineTo x="2119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15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54FE">
      <w:rPr>
        <w:rFonts w:ascii="Arial" w:hAnsi="Arial" w:cs="Arial"/>
        <w:b/>
        <w:bCs/>
        <w:color w:val="DB3B28"/>
        <w:sz w:val="28"/>
        <w:szCs w:val="28"/>
      </w:rPr>
      <w:t xml:space="preserve"> </w:t>
    </w:r>
  </w:p>
  <w:p w14:paraId="75B38C6A" w14:textId="77777777" w:rsidR="00F61B62" w:rsidRPr="003454FE" w:rsidRDefault="00F61B62" w:rsidP="00F61B62">
    <w:pPr>
      <w:pStyle w:val="Cabealho"/>
      <w:tabs>
        <w:tab w:val="clear" w:pos="8504"/>
      </w:tabs>
      <w:ind w:right="-7"/>
      <w:rPr>
        <w:rFonts w:ascii="Arial" w:hAnsi="Arial" w:cs="Arial"/>
        <w:b/>
        <w:bCs/>
        <w:color w:val="7F7F7F" w:themeColor="text1" w:themeTint="80"/>
        <w:sz w:val="20"/>
        <w:szCs w:val="20"/>
      </w:rPr>
    </w:pPr>
    <w:r w:rsidRPr="003454FE">
      <w:rPr>
        <w:rFonts w:ascii="Arial" w:hAnsi="Arial" w:cs="Arial"/>
        <w:b/>
        <w:bCs/>
        <w:color w:val="7F7F7F" w:themeColor="text1" w:themeTint="80"/>
        <w:sz w:val="20"/>
        <w:szCs w:val="20"/>
      </w:rPr>
      <w:t xml:space="preserve">REVISTA DE ESTUDOS SOBRE TEATRO DE FORMAS ANIMADAS: </w:t>
    </w:r>
  </w:p>
  <w:p w14:paraId="207885C6" w14:textId="26985CFE" w:rsidR="003F2AC4" w:rsidRPr="00057816" w:rsidRDefault="003F2AC4" w:rsidP="00B95871">
    <w:pPr>
      <w:pStyle w:val="Cabealho"/>
      <w:tabs>
        <w:tab w:val="clear" w:pos="8504"/>
      </w:tabs>
      <w:ind w:right="-7"/>
      <w:rPr>
        <w:rFonts w:ascii="Futura Medium" w:hAnsi="Futura Medium" w:cs="Futura Medium"/>
        <w:color w:val="7F7F7F" w:themeColor="text1" w:themeTint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A6459"/>
    <w:multiLevelType w:val="multilevel"/>
    <w:tmpl w:val="CE74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49"/>
    <w:rsid w:val="00001F83"/>
    <w:rsid w:val="00004623"/>
    <w:rsid w:val="00014BDD"/>
    <w:rsid w:val="0001593D"/>
    <w:rsid w:val="000223F0"/>
    <w:rsid w:val="0003481A"/>
    <w:rsid w:val="00050D30"/>
    <w:rsid w:val="00057816"/>
    <w:rsid w:val="0006267C"/>
    <w:rsid w:val="00074A24"/>
    <w:rsid w:val="00084DE7"/>
    <w:rsid w:val="00095089"/>
    <w:rsid w:val="00097990"/>
    <w:rsid w:val="000C2708"/>
    <w:rsid w:val="000E1CC3"/>
    <w:rsid w:val="000F0A94"/>
    <w:rsid w:val="001010BA"/>
    <w:rsid w:val="0012185F"/>
    <w:rsid w:val="00132483"/>
    <w:rsid w:val="00140659"/>
    <w:rsid w:val="00186AD4"/>
    <w:rsid w:val="001B51ED"/>
    <w:rsid w:val="001F6755"/>
    <w:rsid w:val="002101D2"/>
    <w:rsid w:val="00215287"/>
    <w:rsid w:val="002247B5"/>
    <w:rsid w:val="002649ED"/>
    <w:rsid w:val="00276981"/>
    <w:rsid w:val="00280AF8"/>
    <w:rsid w:val="00286DA3"/>
    <w:rsid w:val="00287A1B"/>
    <w:rsid w:val="00287C26"/>
    <w:rsid w:val="002C7C96"/>
    <w:rsid w:val="002F0442"/>
    <w:rsid w:val="0031070D"/>
    <w:rsid w:val="0031127F"/>
    <w:rsid w:val="003149FA"/>
    <w:rsid w:val="00345FD0"/>
    <w:rsid w:val="00350C3E"/>
    <w:rsid w:val="00353316"/>
    <w:rsid w:val="00355345"/>
    <w:rsid w:val="003805B8"/>
    <w:rsid w:val="00382252"/>
    <w:rsid w:val="00382324"/>
    <w:rsid w:val="00392602"/>
    <w:rsid w:val="00397AE8"/>
    <w:rsid w:val="003A21DA"/>
    <w:rsid w:val="003A54AD"/>
    <w:rsid w:val="003A6FAD"/>
    <w:rsid w:val="003B2339"/>
    <w:rsid w:val="003C025B"/>
    <w:rsid w:val="003C0FCD"/>
    <w:rsid w:val="003C45B1"/>
    <w:rsid w:val="003D11D0"/>
    <w:rsid w:val="003D1742"/>
    <w:rsid w:val="003E197E"/>
    <w:rsid w:val="003E6C87"/>
    <w:rsid w:val="003F2AC4"/>
    <w:rsid w:val="003F6008"/>
    <w:rsid w:val="00400EC3"/>
    <w:rsid w:val="00413020"/>
    <w:rsid w:val="00424707"/>
    <w:rsid w:val="00434E4A"/>
    <w:rsid w:val="004355F0"/>
    <w:rsid w:val="00461AB8"/>
    <w:rsid w:val="00474C68"/>
    <w:rsid w:val="00477704"/>
    <w:rsid w:val="00494FBF"/>
    <w:rsid w:val="00496B2A"/>
    <w:rsid w:val="004A034B"/>
    <w:rsid w:val="004A6E35"/>
    <w:rsid w:val="004B2512"/>
    <w:rsid w:val="004C0201"/>
    <w:rsid w:val="004C328E"/>
    <w:rsid w:val="004E1EAB"/>
    <w:rsid w:val="005036CE"/>
    <w:rsid w:val="005079C0"/>
    <w:rsid w:val="00515ADA"/>
    <w:rsid w:val="00533A5B"/>
    <w:rsid w:val="005408E7"/>
    <w:rsid w:val="00540FBD"/>
    <w:rsid w:val="0054261A"/>
    <w:rsid w:val="00547D5C"/>
    <w:rsid w:val="00551DBF"/>
    <w:rsid w:val="00552635"/>
    <w:rsid w:val="005569F8"/>
    <w:rsid w:val="00565758"/>
    <w:rsid w:val="00566509"/>
    <w:rsid w:val="00570572"/>
    <w:rsid w:val="00571B74"/>
    <w:rsid w:val="00575954"/>
    <w:rsid w:val="00590B80"/>
    <w:rsid w:val="005911FE"/>
    <w:rsid w:val="005A5208"/>
    <w:rsid w:val="005B2422"/>
    <w:rsid w:val="005D00B4"/>
    <w:rsid w:val="005D19FB"/>
    <w:rsid w:val="005D204E"/>
    <w:rsid w:val="005F488C"/>
    <w:rsid w:val="005F7CB1"/>
    <w:rsid w:val="006067FC"/>
    <w:rsid w:val="0060707D"/>
    <w:rsid w:val="00607153"/>
    <w:rsid w:val="00610846"/>
    <w:rsid w:val="00613E10"/>
    <w:rsid w:val="006140E1"/>
    <w:rsid w:val="006162CD"/>
    <w:rsid w:val="00622DF4"/>
    <w:rsid w:val="00626E60"/>
    <w:rsid w:val="0065014F"/>
    <w:rsid w:val="006503C3"/>
    <w:rsid w:val="006519D9"/>
    <w:rsid w:val="00651D98"/>
    <w:rsid w:val="006614EA"/>
    <w:rsid w:val="006676B4"/>
    <w:rsid w:val="00676C67"/>
    <w:rsid w:val="00677776"/>
    <w:rsid w:val="006A0EEF"/>
    <w:rsid w:val="006B7649"/>
    <w:rsid w:val="006D0259"/>
    <w:rsid w:val="006D5B17"/>
    <w:rsid w:val="006E2CFE"/>
    <w:rsid w:val="006F6E2A"/>
    <w:rsid w:val="007022E7"/>
    <w:rsid w:val="007022FA"/>
    <w:rsid w:val="00705267"/>
    <w:rsid w:val="00712154"/>
    <w:rsid w:val="0071315E"/>
    <w:rsid w:val="00724102"/>
    <w:rsid w:val="00740888"/>
    <w:rsid w:val="0076587B"/>
    <w:rsid w:val="0078442D"/>
    <w:rsid w:val="0078536B"/>
    <w:rsid w:val="00793E4D"/>
    <w:rsid w:val="007A3226"/>
    <w:rsid w:val="007A6801"/>
    <w:rsid w:val="007F6880"/>
    <w:rsid w:val="00806275"/>
    <w:rsid w:val="00820B6B"/>
    <w:rsid w:val="00867EFB"/>
    <w:rsid w:val="0087558E"/>
    <w:rsid w:val="008760DD"/>
    <w:rsid w:val="008A6841"/>
    <w:rsid w:val="008B0D97"/>
    <w:rsid w:val="008B74AA"/>
    <w:rsid w:val="008C3BF3"/>
    <w:rsid w:val="008D1EE2"/>
    <w:rsid w:val="008D5224"/>
    <w:rsid w:val="0090686E"/>
    <w:rsid w:val="00913DC9"/>
    <w:rsid w:val="009145D2"/>
    <w:rsid w:val="009360A9"/>
    <w:rsid w:val="009568C7"/>
    <w:rsid w:val="009647C4"/>
    <w:rsid w:val="00971B36"/>
    <w:rsid w:val="009836F9"/>
    <w:rsid w:val="009A0B52"/>
    <w:rsid w:val="009A12CA"/>
    <w:rsid w:val="009B0BE9"/>
    <w:rsid w:val="009C14AA"/>
    <w:rsid w:val="009C3FCA"/>
    <w:rsid w:val="009D074E"/>
    <w:rsid w:val="009E04F0"/>
    <w:rsid w:val="009E3311"/>
    <w:rsid w:val="009F2143"/>
    <w:rsid w:val="00A03C47"/>
    <w:rsid w:val="00A0445F"/>
    <w:rsid w:val="00A12EF6"/>
    <w:rsid w:val="00A22ED1"/>
    <w:rsid w:val="00A23007"/>
    <w:rsid w:val="00A6034C"/>
    <w:rsid w:val="00A73C79"/>
    <w:rsid w:val="00A92546"/>
    <w:rsid w:val="00AA1405"/>
    <w:rsid w:val="00AB0CEB"/>
    <w:rsid w:val="00AB53FC"/>
    <w:rsid w:val="00AC4471"/>
    <w:rsid w:val="00AE15C5"/>
    <w:rsid w:val="00B01C0B"/>
    <w:rsid w:val="00B11A81"/>
    <w:rsid w:val="00B44773"/>
    <w:rsid w:val="00B802DD"/>
    <w:rsid w:val="00B92238"/>
    <w:rsid w:val="00B94225"/>
    <w:rsid w:val="00B95871"/>
    <w:rsid w:val="00BA5FAF"/>
    <w:rsid w:val="00BB2717"/>
    <w:rsid w:val="00BD3190"/>
    <w:rsid w:val="00BE043B"/>
    <w:rsid w:val="00BE1595"/>
    <w:rsid w:val="00BE3097"/>
    <w:rsid w:val="00BF2F6B"/>
    <w:rsid w:val="00C037CA"/>
    <w:rsid w:val="00C1668A"/>
    <w:rsid w:val="00C33767"/>
    <w:rsid w:val="00C372FE"/>
    <w:rsid w:val="00C56492"/>
    <w:rsid w:val="00C56A7C"/>
    <w:rsid w:val="00C64825"/>
    <w:rsid w:val="00C74B22"/>
    <w:rsid w:val="00C867B8"/>
    <w:rsid w:val="00C92A54"/>
    <w:rsid w:val="00CB0113"/>
    <w:rsid w:val="00CC5466"/>
    <w:rsid w:val="00CE188F"/>
    <w:rsid w:val="00CF0ECB"/>
    <w:rsid w:val="00D01FF1"/>
    <w:rsid w:val="00D064E9"/>
    <w:rsid w:val="00D155A5"/>
    <w:rsid w:val="00D53FF2"/>
    <w:rsid w:val="00D72B45"/>
    <w:rsid w:val="00D872AB"/>
    <w:rsid w:val="00D87BFC"/>
    <w:rsid w:val="00DA4BD0"/>
    <w:rsid w:val="00DA653B"/>
    <w:rsid w:val="00DA7AC9"/>
    <w:rsid w:val="00DC12D4"/>
    <w:rsid w:val="00E02EA1"/>
    <w:rsid w:val="00E05DD3"/>
    <w:rsid w:val="00E05F1C"/>
    <w:rsid w:val="00E10CBD"/>
    <w:rsid w:val="00E31443"/>
    <w:rsid w:val="00E36FF2"/>
    <w:rsid w:val="00E54B63"/>
    <w:rsid w:val="00E613A3"/>
    <w:rsid w:val="00E6792B"/>
    <w:rsid w:val="00E82CAA"/>
    <w:rsid w:val="00EC3A97"/>
    <w:rsid w:val="00F065EC"/>
    <w:rsid w:val="00F11379"/>
    <w:rsid w:val="00F60728"/>
    <w:rsid w:val="00F61B62"/>
    <w:rsid w:val="00F93888"/>
    <w:rsid w:val="00FB5898"/>
    <w:rsid w:val="00FD7380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9BBA5"/>
  <w15:chartTrackingRefBased/>
  <w15:docId w15:val="{F0310A1D-0956-5149-A917-E040F2F0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6B"/>
  </w:style>
  <w:style w:type="paragraph" w:styleId="Ttulo3">
    <w:name w:val="heading 3"/>
    <w:basedOn w:val="Normal"/>
    <w:link w:val="Ttulo3Char"/>
    <w:uiPriority w:val="9"/>
    <w:qFormat/>
    <w:rsid w:val="006D02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nhideWhenUsed/>
    <w:rsid w:val="003E6C87"/>
    <w:rPr>
      <w:sz w:val="16"/>
      <w:szCs w:val="16"/>
    </w:rPr>
  </w:style>
  <w:style w:type="paragraph" w:customStyle="1" w:styleId="TextBody">
    <w:name w:val="Text Body"/>
    <w:basedOn w:val="Normal"/>
    <w:rsid w:val="00496B2A"/>
    <w:pPr>
      <w:widowControl w:val="0"/>
      <w:suppressAutoHyphens/>
      <w:spacing w:after="140" w:line="288" w:lineRule="auto"/>
      <w:textAlignment w:val="baseline"/>
    </w:pPr>
    <w:rPr>
      <w:rFonts w:ascii="Liberation Serif;Times New Roma" w:eastAsia="SimSun" w:hAnsi="Liberation Serif;Times New Roma" w:cs="Lucida Sans"/>
      <w:color w:val="00000A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2252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252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01593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590B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0B80"/>
  </w:style>
  <w:style w:type="paragraph" w:styleId="Rodap">
    <w:name w:val="footer"/>
    <w:basedOn w:val="Normal"/>
    <w:link w:val="RodapChar"/>
    <w:uiPriority w:val="99"/>
    <w:unhideWhenUsed/>
    <w:rsid w:val="00590B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0B80"/>
  </w:style>
  <w:style w:type="character" w:styleId="Hyperlink">
    <w:name w:val="Hyperlink"/>
    <w:basedOn w:val="Fontepargpadro"/>
    <w:uiPriority w:val="99"/>
    <w:unhideWhenUsed/>
    <w:rsid w:val="006162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62CD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49E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49E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49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49E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C54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9C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551DBF"/>
  </w:style>
  <w:style w:type="character" w:customStyle="1" w:styleId="FootnoteAnchor">
    <w:name w:val="Footnote Anchor"/>
    <w:rsid w:val="00B802DD"/>
    <w:rPr>
      <w:vertAlign w:val="superscript"/>
    </w:rPr>
  </w:style>
  <w:style w:type="character" w:customStyle="1" w:styleId="StrongEmphasis">
    <w:name w:val="Strong Emphasis"/>
    <w:rsid w:val="00B802DD"/>
    <w:rPr>
      <w:b/>
      <w:bCs/>
    </w:rPr>
  </w:style>
  <w:style w:type="paragraph" w:customStyle="1" w:styleId="Footnote">
    <w:name w:val="Footnote"/>
    <w:basedOn w:val="Normal"/>
    <w:rsid w:val="00B802DD"/>
    <w:pPr>
      <w:widowControl w:val="0"/>
      <w:suppressAutoHyphens/>
      <w:textAlignment w:val="baseline"/>
    </w:pPr>
    <w:rPr>
      <w:rFonts w:ascii="Liberation Serif;Times New Roma" w:eastAsia="SimSun" w:hAnsi="Liberation Serif;Times New Roma" w:cs="Mangal"/>
      <w:color w:val="00000A"/>
      <w:szCs w:val="21"/>
      <w:lang w:eastAsia="zh-CN" w:bidi="hi-IN"/>
    </w:rPr>
  </w:style>
  <w:style w:type="paragraph" w:customStyle="1" w:styleId="PreformattedText">
    <w:name w:val="Preformatted Text"/>
    <w:basedOn w:val="Normal"/>
    <w:rsid w:val="00B802DD"/>
    <w:pPr>
      <w:widowControl w:val="0"/>
      <w:suppressAutoHyphens/>
      <w:textAlignment w:val="baseline"/>
    </w:pPr>
    <w:rPr>
      <w:rFonts w:ascii="Liberation Mono;Courier New" w:eastAsia="Courier New" w:hAnsi="Liberation Mono;Courier New" w:cs="Liberation Mono;Courier New"/>
      <w:color w:val="00000A"/>
      <w:sz w:val="20"/>
      <w:szCs w:val="20"/>
      <w:lang w:eastAsia="zh-CN" w:bidi="hi-IN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B802DD"/>
    <w:pPr>
      <w:widowControl w:val="0"/>
      <w:suppressAutoHyphens/>
      <w:textAlignment w:val="baseline"/>
    </w:pPr>
    <w:rPr>
      <w:rFonts w:ascii="Liberation Serif;Times New Roma" w:eastAsia="SimSun" w:hAnsi="Liberation Serif;Times New Roma" w:cs="Mangal"/>
      <w:color w:val="00000A"/>
      <w:sz w:val="20"/>
      <w:szCs w:val="18"/>
      <w:lang w:eastAsia="zh-CN" w:bidi="hi-IN"/>
    </w:rPr>
  </w:style>
  <w:style w:type="character" w:customStyle="1" w:styleId="TextodenotaderodapChar">
    <w:name w:val="Texto de nota de rodapé Char"/>
    <w:basedOn w:val="Fontepargpadro"/>
    <w:uiPriority w:val="99"/>
    <w:semiHidden/>
    <w:rsid w:val="00B802DD"/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B802DD"/>
    <w:rPr>
      <w:rFonts w:ascii="Liberation Serif;Times New Roma" w:eastAsia="SimSun" w:hAnsi="Liberation Serif;Times New Roma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B802DD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867EFB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D025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D0259"/>
    <w:rPr>
      <w:b/>
      <w:bCs/>
    </w:rPr>
  </w:style>
  <w:style w:type="character" w:styleId="nfase">
    <w:name w:val="Emphasis"/>
    <w:basedOn w:val="Fontepargpadro"/>
    <w:uiPriority w:val="20"/>
    <w:qFormat/>
    <w:rsid w:val="006D0259"/>
    <w:rPr>
      <w:i/>
      <w:iCs/>
    </w:rPr>
  </w:style>
  <w:style w:type="paragraph" w:styleId="Reviso">
    <w:name w:val="Revision"/>
    <w:hidden/>
    <w:uiPriority w:val="99"/>
    <w:semiHidden/>
    <w:rsid w:val="00C1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49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londefondo.org/numeros-anteriores/21/numero15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evistas.udesc.br/index.php/moin/libraryFiles/downloadPublic/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udesc.br/index.php/moi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7DE86-E10D-4A0D-8E8C-1136EE4C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1090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LETICIA VIEIRA</cp:lastModifiedBy>
  <cp:revision>18</cp:revision>
  <dcterms:created xsi:type="dcterms:W3CDTF">2021-07-01T17:44:00Z</dcterms:created>
  <dcterms:modified xsi:type="dcterms:W3CDTF">2021-08-31T19:18:00Z</dcterms:modified>
</cp:coreProperties>
</file>